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49D26" w14:textId="77777777" w:rsidR="00432888" w:rsidRPr="00361759" w:rsidRDefault="00432888" w:rsidP="00432888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УТВЕРЖДАЮ  </w:t>
      </w:r>
    </w:p>
    <w:p w14:paraId="377D65E4" w14:textId="6C805D15" w:rsidR="00432888" w:rsidRPr="00361759" w:rsidRDefault="00432888" w:rsidP="00432888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>директор М</w:t>
      </w:r>
      <w:r>
        <w:rPr>
          <w:color w:val="000000" w:themeColor="text1"/>
        </w:rPr>
        <w:t>К</w:t>
      </w:r>
      <w:r w:rsidRPr="00361759">
        <w:rPr>
          <w:color w:val="000000" w:themeColor="text1"/>
        </w:rPr>
        <w:t>ОУ «</w:t>
      </w:r>
      <w:proofErr w:type="spellStart"/>
      <w:r w:rsidR="001179E8">
        <w:rPr>
          <w:color w:val="000000" w:themeColor="text1"/>
        </w:rPr>
        <w:t>Генжеаульская</w:t>
      </w:r>
      <w:proofErr w:type="spellEnd"/>
      <w:r w:rsidR="001179E8">
        <w:rPr>
          <w:color w:val="000000" w:themeColor="text1"/>
        </w:rPr>
        <w:t xml:space="preserve"> </w:t>
      </w:r>
      <w:r w:rsidRPr="00361759">
        <w:rPr>
          <w:color w:val="000000" w:themeColor="text1"/>
        </w:rPr>
        <w:t>СОШ»</w:t>
      </w:r>
    </w:p>
    <w:p w14:paraId="60BAA050" w14:textId="6DD46C47" w:rsidR="00432888" w:rsidRPr="00361759" w:rsidRDefault="00432888" w:rsidP="00432888">
      <w:pPr>
        <w:tabs>
          <w:tab w:val="left" w:pos="360"/>
        </w:tabs>
        <w:jc w:val="right"/>
        <w:rPr>
          <w:color w:val="000000" w:themeColor="text1"/>
        </w:rPr>
      </w:pPr>
      <w:r w:rsidRPr="00361759">
        <w:rPr>
          <w:color w:val="000000" w:themeColor="text1"/>
        </w:rPr>
        <w:t xml:space="preserve">_________________ </w:t>
      </w:r>
      <w:r w:rsidR="001179E8">
        <w:rPr>
          <w:color w:val="000000" w:themeColor="text1"/>
        </w:rPr>
        <w:t>/</w:t>
      </w:r>
      <w:proofErr w:type="spellStart"/>
      <w:r w:rsidR="001179E8">
        <w:rPr>
          <w:color w:val="000000" w:themeColor="text1"/>
        </w:rPr>
        <w:t>Махтиев</w:t>
      </w:r>
      <w:proofErr w:type="spellEnd"/>
      <w:r w:rsidR="001179E8">
        <w:rPr>
          <w:color w:val="000000" w:themeColor="text1"/>
        </w:rPr>
        <w:t xml:space="preserve"> А. С./</w:t>
      </w:r>
    </w:p>
    <w:p w14:paraId="718E7BE9" w14:textId="77777777" w:rsidR="00432888" w:rsidRDefault="00432888"/>
    <w:tbl>
      <w:tblPr>
        <w:tblW w:w="9493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"/>
        <w:gridCol w:w="3260"/>
        <w:gridCol w:w="757"/>
        <w:gridCol w:w="758"/>
        <w:gridCol w:w="758"/>
        <w:gridCol w:w="757"/>
        <w:gridCol w:w="758"/>
        <w:gridCol w:w="11"/>
      </w:tblGrid>
      <w:tr w:rsidR="003A31D1" w:rsidRPr="00C5217A" w14:paraId="4C1CC5A2" w14:textId="77777777" w:rsidTr="00565919">
        <w:trPr>
          <w:trHeight w:val="60"/>
          <w:tblHeader/>
        </w:trPr>
        <w:tc>
          <w:tcPr>
            <w:tcW w:w="9493" w:type="dxa"/>
            <w:gridSpan w:val="9"/>
            <w:tcBorders>
              <w:top w:val="nil"/>
              <w:bottom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08FE111" w14:textId="2BA1C34D" w:rsidR="00432888" w:rsidRPr="00432888" w:rsidRDefault="00432888" w:rsidP="00432888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A31D1" w:rsidRPr="00432888">
              <w:rPr>
                <w:rFonts w:ascii="Times New Roman" w:hAnsi="Times New Roman" w:cs="Times New Roman"/>
                <w:sz w:val="20"/>
                <w:szCs w:val="20"/>
              </w:rPr>
              <w:t>чебный план</w:t>
            </w: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на 2022-2023 учебный год </w:t>
            </w:r>
          </w:p>
          <w:p w14:paraId="64773442" w14:textId="2E748833" w:rsidR="003A31D1" w:rsidRPr="00C5217A" w:rsidRDefault="00432888" w:rsidP="001179E8">
            <w:pPr>
              <w:pStyle w:val="table-he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1179E8">
              <w:rPr>
                <w:rFonts w:ascii="Times New Roman" w:hAnsi="Times New Roman" w:cs="Times New Roman"/>
                <w:sz w:val="20"/>
                <w:szCs w:val="20"/>
              </w:rPr>
              <w:t>Генжеаульскач</w:t>
            </w:r>
            <w:proofErr w:type="spellEnd"/>
            <w:r w:rsidR="00117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1179E8">
              <w:rPr>
                <w:rFonts w:ascii="Times New Roman" w:hAnsi="Times New Roman" w:cs="Times New Roman"/>
                <w:sz w:val="20"/>
                <w:szCs w:val="20"/>
              </w:rPr>
              <w:t xml:space="preserve"> им. М. М. </w:t>
            </w:r>
            <w:proofErr w:type="spellStart"/>
            <w:r w:rsidR="001179E8">
              <w:rPr>
                <w:rFonts w:ascii="Times New Roman" w:hAnsi="Times New Roman" w:cs="Times New Roman"/>
                <w:sz w:val="20"/>
                <w:szCs w:val="20"/>
              </w:rPr>
              <w:t>Зумаева</w:t>
            </w:r>
            <w:proofErr w:type="spellEnd"/>
            <w:r w:rsidRPr="004328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End w:id="0"/>
          </w:p>
        </w:tc>
      </w:tr>
      <w:tr w:rsidR="003A31D1" w:rsidRPr="00C5217A" w14:paraId="16B7EC84" w14:textId="77777777" w:rsidTr="00565919">
        <w:trPr>
          <w:gridAfter w:val="1"/>
          <w:wAfter w:w="11" w:type="dxa"/>
          <w:trHeight w:val="60"/>
          <w:tblHeader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6D6A2C9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732F9EB5" w14:textId="14BAC47D" w:rsidR="003A31D1" w:rsidRPr="00C5217A" w:rsidRDefault="00432888" w:rsidP="001D4A1A">
            <w:pPr>
              <w:pStyle w:val="table-head"/>
              <w:spacing w:after="0" w:line="240" w:lineRule="auto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4E86D9C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3C1A3DB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3A31D1" w:rsidRPr="00C5217A" w14:paraId="4DCA3CA6" w14:textId="77777777" w:rsidTr="00C436AB">
        <w:trPr>
          <w:gridAfter w:val="1"/>
          <w:wAfter w:w="11" w:type="dxa"/>
          <w:trHeight w:val="6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4345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7432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FF4A2F8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371CC0DD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651F9DAC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14:paraId="08F0C2F4" w14:textId="77777777" w:rsidR="003A31D1" w:rsidRPr="00C5217A" w:rsidRDefault="003A31D1" w:rsidP="001D4A1A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A99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C436AB" w:rsidRPr="00C5217A" w14:paraId="1EBEB62D" w14:textId="6459FAC5" w:rsidTr="001D4A1A">
        <w:trPr>
          <w:gridAfter w:val="1"/>
          <w:wAfter w:w="11" w:type="dxa"/>
          <w:trHeight w:val="17"/>
        </w:trPr>
        <w:tc>
          <w:tcPr>
            <w:tcW w:w="9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AF63334" w14:textId="2F7F7614" w:rsidR="00C436AB" w:rsidRPr="00C436AB" w:rsidRDefault="00C436AB" w:rsidP="001D4A1A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1179E8">
              <w:rPr>
                <w:rStyle w:val="Italic"/>
                <w:rFonts w:cs="Times New Roman"/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3A31D1" w:rsidRPr="00C5217A" w14:paraId="35884E99" w14:textId="77777777" w:rsidTr="00C436AB">
        <w:trPr>
          <w:gridAfter w:val="1"/>
          <w:wAfter w:w="11" w:type="dxa"/>
          <w:trHeight w:val="226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55FB1E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339487C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79E74CC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4F36EF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9F567D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69DF9C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5840A3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31D1" w:rsidRPr="00C5217A" w14:paraId="4E8A48CD" w14:textId="77777777" w:rsidTr="00565919">
        <w:trPr>
          <w:gridAfter w:val="1"/>
          <w:wAfter w:w="11" w:type="dxa"/>
          <w:trHeight w:val="77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807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1729338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3869A8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DE3A0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082354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E43B0B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5DF9CA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A31D1" w:rsidRPr="00C5217A" w14:paraId="26D8737F" w14:textId="77777777" w:rsidTr="00565919">
        <w:trPr>
          <w:gridAfter w:val="1"/>
          <w:wAfter w:w="11" w:type="dxa"/>
          <w:trHeight w:val="1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A17C3E7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CC3502E" w14:textId="6AFE4846" w:rsidR="003A31D1" w:rsidRPr="00C5217A" w:rsidRDefault="00FD5CFC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BE7D7B2" w14:textId="5EF2F4A6" w:rsidR="003A31D1" w:rsidRPr="00C5217A" w:rsidRDefault="00C5217A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4A7932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C1829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5EE0EFB" w14:textId="17EC6FF0" w:rsidR="003A31D1" w:rsidRPr="00C5217A" w:rsidRDefault="00112EAB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1+1</w:t>
            </w:r>
            <w:r w:rsidR="00C5217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C19E08" w14:textId="3417583D" w:rsidR="003A31D1" w:rsidRPr="00C5217A" w:rsidRDefault="00112EAB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6+1*</w:t>
            </w:r>
          </w:p>
        </w:tc>
      </w:tr>
      <w:tr w:rsidR="003A31D1" w:rsidRPr="00C5217A" w14:paraId="760410AC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9C4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8BECABF" w14:textId="5972705A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 на</w:t>
            </w:r>
            <w:r w:rsidR="00C5217A" w:rsidRPr="00C5217A">
              <w:rPr>
                <w:rFonts w:cs="Times New Roman"/>
                <w:sz w:val="20"/>
                <w:szCs w:val="20"/>
              </w:rPr>
              <w:t xml:space="preserve"> </w:t>
            </w:r>
            <w:r w:rsidRPr="00C5217A">
              <w:rPr>
                <w:rFonts w:cs="Times New Roman"/>
                <w:sz w:val="20"/>
                <w:szCs w:val="20"/>
              </w:rPr>
              <w:t>родном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D35B" w14:textId="138BBD86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52" w14:textId="2A716524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0E5" w14:textId="5B41D158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E71" w14:textId="648F1111" w:rsidR="003A31D1" w:rsidRPr="00C5217A" w:rsidRDefault="00C5217A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  <w:r w:rsidR="00112EA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94E" w14:textId="50E13F5C" w:rsidR="003A31D1" w:rsidRPr="00C5217A" w:rsidRDefault="00112EAB" w:rsidP="001D4A1A">
            <w:pPr>
              <w:pStyle w:val="NoParagraphStyl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1+3*</w:t>
            </w:r>
          </w:p>
        </w:tc>
      </w:tr>
      <w:tr w:rsidR="003A31D1" w:rsidRPr="00C5217A" w14:paraId="2A76BBFE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5008070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F4BF62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02FB347" w14:textId="6857801B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0FD749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66EE834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7CEC57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27A576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31D1" w:rsidRPr="00C5217A" w14:paraId="740824BC" w14:textId="77777777" w:rsidTr="00565919">
        <w:trPr>
          <w:gridAfter w:val="1"/>
          <w:wAfter w:w="11" w:type="dxa"/>
          <w:trHeight w:val="2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816C902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D2A1205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201F773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07EC20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9E5884A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5AA564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2BBA72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A31D1" w:rsidRPr="00C5217A" w14:paraId="733B82D6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7762885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Обществознание и естествознание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AFD8090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A39CCBC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670198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258FD943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A8E9FEE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C9A36F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31D1" w:rsidRPr="00C5217A" w14:paraId="258FE8F3" w14:textId="77777777" w:rsidTr="00565919">
        <w:trPr>
          <w:gridAfter w:val="1"/>
          <w:wAfter w:w="11" w:type="dxa"/>
          <w:trHeight w:val="17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4D17352A" w14:textId="38DFA830" w:rsidR="003A31D1" w:rsidRPr="00C5217A" w:rsidRDefault="00FD5CFC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Основы религиозных культур и </w:t>
            </w:r>
            <w:r w:rsidR="003A31D1" w:rsidRPr="00C5217A">
              <w:rPr>
                <w:rFonts w:cs="Times New Roman"/>
                <w:sz w:val="20"/>
                <w:szCs w:val="20"/>
              </w:rPr>
              <w:t>светской 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E5F7BFB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023F8FF" w14:textId="21698672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F13F393" w14:textId="170E79F6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B743D4C" w14:textId="78274EFF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5606E3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F720E0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31D1" w:rsidRPr="00C5217A" w14:paraId="294D4D30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CE868AE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B0489BE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Музыка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825102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0E9384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6E20D7A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CFE160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AA00E31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6CAEDBCA" w14:textId="77777777" w:rsidTr="00565919">
        <w:trPr>
          <w:gridAfter w:val="1"/>
          <w:wAfter w:w="11" w:type="dxa"/>
          <w:trHeight w:val="152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E6AF" w14:textId="77777777" w:rsidR="003A31D1" w:rsidRPr="00C5217A" w:rsidRDefault="003A31D1" w:rsidP="001D4A1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91C7C8C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34E2F0CF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013D08E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1D8B0EE9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7AC7D2B0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14:paraId="5EEAB1A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2A3D00EF" w14:textId="77777777" w:rsidTr="00565919">
        <w:trPr>
          <w:gridAfter w:val="1"/>
          <w:wAfter w:w="11" w:type="dxa"/>
          <w:trHeight w:val="27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32B917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F35FA1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A866C7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97B981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8776BD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E30135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B23236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1D1" w:rsidRPr="00C5217A" w14:paraId="10945471" w14:textId="77777777" w:rsidTr="00565919">
        <w:trPr>
          <w:gridAfter w:val="1"/>
          <w:wAfter w:w="11" w:type="dxa"/>
          <w:trHeight w:val="3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15996F6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010F71" w14:textId="77777777" w:rsidR="003A31D1" w:rsidRPr="00C5217A" w:rsidRDefault="003A31D1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4BA451B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FA070F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AED93CE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4C1902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682D08" w14:textId="777777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31D1" w:rsidRPr="00C5217A" w14:paraId="3CDD6DD6" w14:textId="77777777" w:rsidTr="001D4A1A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781FEF" w14:textId="77777777" w:rsidR="003A31D1" w:rsidRPr="00C436AB" w:rsidRDefault="003A31D1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6DE619" w14:textId="16F92536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21117D" w14:textId="7D860635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A8E264" w14:textId="62F13EE9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+1*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020B72" w14:textId="71A6EA12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36AB">
              <w:rPr>
                <w:rFonts w:ascii="Times New Roman" w:hAnsi="Times New Roman" w:cs="Times New Roman"/>
                <w:sz w:val="20"/>
                <w:szCs w:val="20"/>
              </w:rPr>
              <w:t>+2*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D7DC438" w14:textId="0A99372D" w:rsidR="003A31D1" w:rsidRPr="00C5217A" w:rsidRDefault="006C1004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432B10">
              <w:rPr>
                <w:rFonts w:ascii="Times New Roman" w:hAnsi="Times New Roman" w:cs="Times New Roman"/>
                <w:sz w:val="20"/>
                <w:szCs w:val="20"/>
              </w:rPr>
              <w:t>+4*</w:t>
            </w:r>
          </w:p>
        </w:tc>
      </w:tr>
      <w:tr w:rsidR="003A31D1" w:rsidRPr="00C5217A" w14:paraId="4B49DECC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CB8E40" w14:textId="77777777" w:rsidR="003A31D1" w:rsidRPr="00C436AB" w:rsidRDefault="003A31D1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Style w:val="Italic"/>
                <w:rFonts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D1CE91E" w14:textId="7FDA6A9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2802C3" w14:textId="3FD33C31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EFEA4AB" w14:textId="25B8FB05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0005F1" w14:textId="4482B2C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F0D5E0" w14:textId="65114C77" w:rsidR="003A31D1" w:rsidRPr="00C5217A" w:rsidRDefault="003A31D1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3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32888" w:rsidRPr="00C5217A" w14:paraId="5395C584" w14:textId="77777777" w:rsidTr="00910446">
        <w:trPr>
          <w:gridAfter w:val="1"/>
          <w:wAfter w:w="11" w:type="dxa"/>
          <w:trHeight w:val="33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BF50BA7" w14:textId="5F2A8FDB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2888">
              <w:rPr>
                <w:rFonts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96D571" w14:textId="588714AE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2CCF3D0" w14:textId="4B819DFD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B24CFF" w14:textId="3D21D63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40DC0F" w14:textId="2FF3F59A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46E406" w14:textId="58EAEBAC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A672FA" w14:textId="7DEDDD2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432888" w:rsidRPr="00C5217A" w14:paraId="536612D9" w14:textId="77777777" w:rsidTr="00910446">
        <w:trPr>
          <w:gridAfter w:val="1"/>
          <w:wAfter w:w="11" w:type="dxa"/>
          <w:trHeight w:val="17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3C72874" w14:textId="4BFCEFED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BA9BA" w14:textId="51313F96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5217A">
              <w:rPr>
                <w:rFonts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67B943" w14:textId="5098943C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83B3859" w14:textId="605C0A10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ED95A9" w14:textId="45FAF13D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F933A74" w14:textId="47057A7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1*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36479D" w14:textId="3304460A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432888" w:rsidRPr="00C5217A" w14:paraId="2100EADF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EDED3F" w14:textId="562EED46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Р</w:t>
            </w:r>
            <w:r>
              <w:rPr>
                <w:rFonts w:cs="Times New Roman"/>
                <w:b/>
                <w:sz w:val="20"/>
                <w:szCs w:val="20"/>
              </w:rPr>
              <w:t>екомендуемая недельная нагрузка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B33844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5827341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88C437B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05885E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74D7150" w14:textId="7777777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1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32888" w:rsidRPr="00C5217A" w14:paraId="6F1E91A4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481AB5DD" w14:textId="33DAB598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B088A" w14:textId="62B18074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Шахматы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BFBDEB" w14:textId="394EF790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E5CA05" w14:textId="257C3032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3840000" w14:textId="2851C2AF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A00E633" w14:textId="63A6893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8C2970" w14:textId="1971B7E8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2888" w:rsidRPr="00C5217A" w14:paraId="4444253F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AB183C" w14:textId="77777777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AC5EA" w14:textId="002B600B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D5CFC">
              <w:rPr>
                <w:rFonts w:cs="Times New Roman"/>
                <w:sz w:val="20"/>
                <w:szCs w:val="20"/>
              </w:rPr>
              <w:t>Начально-техническое творчество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8CD9EC6" w14:textId="06EAF46D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50D7D6" w14:textId="7EAFAD38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F7518A3" w14:textId="3495435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3F14A2" w14:textId="5D444B92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076896" w14:textId="7DE370F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2888" w:rsidRPr="00C5217A" w14:paraId="7053394C" w14:textId="77777777" w:rsidTr="00565919">
        <w:trPr>
          <w:gridAfter w:val="1"/>
          <w:wAfter w:w="11" w:type="dxa"/>
          <w:trHeight w:val="20"/>
        </w:trPr>
        <w:tc>
          <w:tcPr>
            <w:tcW w:w="24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E7D87B" w14:textId="77777777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39983" w14:textId="05CA348F" w:rsidR="00432888" w:rsidRPr="00C5217A" w:rsidRDefault="00432888" w:rsidP="001D4A1A">
            <w:pPr>
              <w:pStyle w:val="table-body0mm"/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68C89F" w14:textId="4CA2DF69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3E52400" w14:textId="2014156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A2DC3B" w14:textId="3D84EEF3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AE7A12A" w14:textId="2FCFA969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31ED161" w14:textId="1F6196D0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2888" w:rsidRPr="00C5217A" w14:paraId="738D16AC" w14:textId="77777777" w:rsidTr="00565919">
        <w:trPr>
          <w:gridAfter w:val="1"/>
          <w:wAfter w:w="11" w:type="dxa"/>
          <w:trHeight w:val="17"/>
        </w:trPr>
        <w:tc>
          <w:tcPr>
            <w:tcW w:w="5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36EAB8A" w14:textId="011A3B22" w:rsidR="00432888" w:rsidRPr="00C436AB" w:rsidRDefault="00432888" w:rsidP="001D4A1A">
            <w:pPr>
              <w:pStyle w:val="table-body0mm"/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C436AB">
              <w:rPr>
                <w:rFonts w:cs="Times New Roman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7B7B3CA" w14:textId="5D68CCC7" w:rsidR="00432888" w:rsidRPr="00C5217A" w:rsidRDefault="00432888" w:rsidP="001D4A1A">
            <w:pPr>
              <w:pStyle w:val="table-body0mm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78FA04" w14:textId="3AD5FCD1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1C36AF" w14:textId="36091585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6A9922" w14:textId="1DE11124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281AB14" w14:textId="2FBE88A7" w:rsidR="00432888" w:rsidRPr="00C5217A" w:rsidRDefault="00432888" w:rsidP="001D4A1A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14:paraId="5C3BBBAC" w14:textId="60BFB278" w:rsidR="00944B88" w:rsidRPr="00C5217A" w:rsidRDefault="00944B88" w:rsidP="001D4A1A">
      <w:pPr>
        <w:spacing w:line="240" w:lineRule="auto"/>
        <w:rPr>
          <w:rFonts w:cs="Times New Roman"/>
          <w:szCs w:val="20"/>
        </w:rPr>
      </w:pPr>
    </w:p>
    <w:sectPr w:rsidR="00944B88" w:rsidRPr="00C5217A" w:rsidSect="006E6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3A59A" w14:textId="77777777" w:rsidR="00026621" w:rsidRDefault="00026621" w:rsidP="00202BC4">
      <w:pPr>
        <w:spacing w:line="240" w:lineRule="auto"/>
      </w:pPr>
      <w:r>
        <w:separator/>
      </w:r>
    </w:p>
  </w:endnote>
  <w:endnote w:type="continuationSeparator" w:id="0">
    <w:p w14:paraId="28B2726D" w14:textId="77777777" w:rsidR="00026621" w:rsidRDefault="00026621" w:rsidP="00202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222C9" w14:textId="77777777" w:rsidR="00026621" w:rsidRDefault="00026621" w:rsidP="00202BC4">
      <w:pPr>
        <w:spacing w:line="240" w:lineRule="auto"/>
      </w:pPr>
      <w:r>
        <w:separator/>
      </w:r>
    </w:p>
  </w:footnote>
  <w:footnote w:type="continuationSeparator" w:id="0">
    <w:p w14:paraId="264E0ABF" w14:textId="77777777" w:rsidR="00026621" w:rsidRDefault="00026621" w:rsidP="00202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C"/>
    <w:rsid w:val="00026621"/>
    <w:rsid w:val="00112EAB"/>
    <w:rsid w:val="001179E8"/>
    <w:rsid w:val="001D4A1A"/>
    <w:rsid w:val="00202BC4"/>
    <w:rsid w:val="003A31D1"/>
    <w:rsid w:val="00432888"/>
    <w:rsid w:val="00432B10"/>
    <w:rsid w:val="00565919"/>
    <w:rsid w:val="005A718E"/>
    <w:rsid w:val="005D4DE2"/>
    <w:rsid w:val="006C1004"/>
    <w:rsid w:val="006C6564"/>
    <w:rsid w:val="006E3636"/>
    <w:rsid w:val="006E6BB9"/>
    <w:rsid w:val="0073479A"/>
    <w:rsid w:val="007D47AE"/>
    <w:rsid w:val="0086415D"/>
    <w:rsid w:val="009030BA"/>
    <w:rsid w:val="00944B88"/>
    <w:rsid w:val="009809C0"/>
    <w:rsid w:val="009A418C"/>
    <w:rsid w:val="00B11874"/>
    <w:rsid w:val="00BC2FEB"/>
    <w:rsid w:val="00BE1ADE"/>
    <w:rsid w:val="00C436AB"/>
    <w:rsid w:val="00C5217A"/>
    <w:rsid w:val="00D54599"/>
    <w:rsid w:val="00EB5031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8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A31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3A31D1"/>
    <w:rPr>
      <w:i/>
      <w:iCs/>
    </w:rPr>
  </w:style>
  <w:style w:type="character" w:customStyle="1" w:styleId="footnote-num">
    <w:name w:val="footnote-num"/>
    <w:uiPriority w:val="99"/>
    <w:rsid w:val="003A31D1"/>
    <w:rPr>
      <w:position w:val="4"/>
      <w:sz w:val="12"/>
      <w:szCs w:val="12"/>
      <w:vertAlign w:val="baseline"/>
    </w:rPr>
  </w:style>
  <w:style w:type="paragraph" w:customStyle="1" w:styleId="h4">
    <w:name w:val="h4"/>
    <w:basedOn w:val="NoParagraphStyle"/>
    <w:next w:val="NoParagraphStyle"/>
    <w:uiPriority w:val="99"/>
    <w:rsid w:val="003A31D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table-head">
    <w:name w:val="table-head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a"/>
    <w:uiPriority w:val="99"/>
    <w:rsid w:val="003A31D1"/>
    <w:pPr>
      <w:tabs>
        <w:tab w:val="left" w:pos="567"/>
      </w:tabs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eastAsia="Times New Roman" w:cs="SchoolBookSanPin"/>
      <w:color w:val="000000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3A31D1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styleId="a3">
    <w:name w:val="footnote text"/>
    <w:basedOn w:val="a"/>
    <w:link w:val="a4"/>
    <w:uiPriority w:val="99"/>
    <w:semiHidden/>
    <w:unhideWhenUsed/>
    <w:rsid w:val="00202BC4"/>
    <w:pPr>
      <w:spacing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2BC4"/>
    <w:rPr>
      <w:rFonts w:ascii="Times New Roman" w:eastAsiaTheme="minorEastAsia" w:hAnsi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2BC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12E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E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Win10</cp:lastModifiedBy>
  <cp:revision>14</cp:revision>
  <cp:lastPrinted>2022-09-16T09:04:00Z</cp:lastPrinted>
  <dcterms:created xsi:type="dcterms:W3CDTF">2022-08-15T14:36:00Z</dcterms:created>
  <dcterms:modified xsi:type="dcterms:W3CDTF">2022-09-16T09:05:00Z</dcterms:modified>
</cp:coreProperties>
</file>