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C5" w:rsidRPr="00EA53DE" w:rsidRDefault="009904C5" w:rsidP="009904C5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A53DE">
        <w:rPr>
          <w:rFonts w:ascii="Times New Roman" w:hAnsi="Times New Roman" w:cs="Times New Roman"/>
          <w:b/>
          <w:color w:val="002060"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9904C5" w:rsidRPr="00EA53DE" w:rsidRDefault="009904C5" w:rsidP="00697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DE">
        <w:rPr>
          <w:rFonts w:ascii="Times New Roman" w:hAnsi="Times New Roman" w:cs="Times New Roman"/>
          <w:b/>
          <w:color w:val="002060"/>
          <w:sz w:val="28"/>
          <w:szCs w:val="28"/>
        </w:rPr>
        <w:t>ЧЕК-ЛИСТ</w:t>
      </w:r>
    </w:p>
    <w:p w:rsidR="009904C5" w:rsidRPr="00EA53DE" w:rsidRDefault="00DD0551" w:rsidP="009904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3D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EA53DE">
        <w:rPr>
          <w:rFonts w:ascii="Times New Roman" w:hAnsi="Times New Roman" w:cs="Times New Roman"/>
          <w:sz w:val="24"/>
          <w:szCs w:val="24"/>
        </w:rPr>
        <w:t>Генжеаульская</w:t>
      </w:r>
      <w:proofErr w:type="spellEnd"/>
      <w:r w:rsidRPr="00EA53DE">
        <w:rPr>
          <w:rFonts w:ascii="Times New Roman" w:hAnsi="Times New Roman" w:cs="Times New Roman"/>
          <w:sz w:val="24"/>
          <w:szCs w:val="24"/>
        </w:rPr>
        <w:t xml:space="preserve"> СОШ им. М. М. </w:t>
      </w:r>
      <w:proofErr w:type="spellStart"/>
      <w:r w:rsidRPr="00EA53DE">
        <w:rPr>
          <w:rFonts w:ascii="Times New Roman" w:hAnsi="Times New Roman" w:cs="Times New Roman"/>
          <w:sz w:val="24"/>
          <w:szCs w:val="24"/>
        </w:rPr>
        <w:t>Зумаева</w:t>
      </w:r>
      <w:proofErr w:type="spellEnd"/>
      <w:r w:rsidRPr="00EA53DE">
        <w:rPr>
          <w:rFonts w:ascii="Times New Roman" w:hAnsi="Times New Roman" w:cs="Times New Roman"/>
          <w:sz w:val="24"/>
          <w:szCs w:val="24"/>
        </w:rPr>
        <w:t>»</w:t>
      </w:r>
    </w:p>
    <w:p w:rsidR="00DD0551" w:rsidRPr="00EA53DE" w:rsidRDefault="00DD0551" w:rsidP="009904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A53DE">
        <w:rPr>
          <w:rFonts w:ascii="Times New Roman" w:hAnsi="Times New Roman" w:cs="Times New Roman"/>
          <w:sz w:val="24"/>
          <w:szCs w:val="24"/>
        </w:rPr>
        <w:t>Махтиев</w:t>
      </w:r>
      <w:proofErr w:type="spellEnd"/>
      <w:r w:rsidRPr="00EA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DE">
        <w:rPr>
          <w:rFonts w:ascii="Times New Roman" w:hAnsi="Times New Roman" w:cs="Times New Roman"/>
          <w:sz w:val="24"/>
          <w:szCs w:val="24"/>
        </w:rPr>
        <w:t>Алигаджи</w:t>
      </w:r>
      <w:proofErr w:type="spellEnd"/>
      <w:r w:rsidRPr="00EA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DE">
        <w:rPr>
          <w:rFonts w:ascii="Times New Roman" w:hAnsi="Times New Roman" w:cs="Times New Roman"/>
          <w:sz w:val="24"/>
          <w:szCs w:val="24"/>
        </w:rPr>
        <w:t>Сайпутдинович</w:t>
      </w:r>
      <w:proofErr w:type="spellEnd"/>
    </w:p>
    <w:p w:rsidR="00DD0551" w:rsidRPr="00EA53DE" w:rsidRDefault="00DD0551" w:rsidP="009904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551" w:rsidRPr="00EA53DE" w:rsidRDefault="00DD0551" w:rsidP="009904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A53DE">
        <w:rPr>
          <w:rFonts w:ascii="Times New Roman" w:hAnsi="Times New Roman" w:cs="Times New Roman"/>
          <w:sz w:val="24"/>
          <w:szCs w:val="24"/>
        </w:rPr>
        <w:t>Шихмурзаева</w:t>
      </w:r>
      <w:proofErr w:type="spellEnd"/>
      <w:r w:rsidRPr="00EA53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53DE">
        <w:rPr>
          <w:rFonts w:ascii="Times New Roman" w:hAnsi="Times New Roman" w:cs="Times New Roman"/>
          <w:sz w:val="24"/>
          <w:szCs w:val="24"/>
        </w:rPr>
        <w:t>Гуля</w:t>
      </w:r>
      <w:proofErr w:type="gramEnd"/>
      <w:r w:rsidRPr="00EA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DE">
        <w:rPr>
          <w:rFonts w:ascii="Times New Roman" w:hAnsi="Times New Roman" w:cs="Times New Roman"/>
          <w:sz w:val="24"/>
          <w:szCs w:val="24"/>
        </w:rPr>
        <w:t>Казаватовна</w:t>
      </w:r>
      <w:proofErr w:type="spellEnd"/>
      <w:r w:rsidRPr="00EA5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3DE" w:rsidRPr="00EA53DE" w:rsidRDefault="00EA53DE" w:rsidP="009904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3DE">
        <w:rPr>
          <w:rFonts w:ascii="Times New Roman" w:hAnsi="Times New Roman" w:cs="Times New Roman"/>
          <w:sz w:val="24"/>
          <w:szCs w:val="24"/>
        </w:rPr>
        <w:t>+79288348419</w:t>
      </w:r>
    </w:p>
    <w:p w:rsidR="009904C5" w:rsidRPr="00EA53DE" w:rsidRDefault="00EA53DE" w:rsidP="009904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A53DE">
        <w:rPr>
          <w:rFonts w:ascii="Times New Roman" w:hAnsi="Times New Roman" w:cs="Times New Roman"/>
          <w:sz w:val="24"/>
          <w:szCs w:val="24"/>
          <w:lang w:val="en-US"/>
        </w:rPr>
        <w:t>genshkola</w:t>
      </w:r>
      <w:proofErr w:type="spellEnd"/>
      <w:r w:rsidRPr="00EA53D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A53D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EA53D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A53D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904C5" w:rsidRPr="00EA53DE" w:rsidRDefault="009904C5" w:rsidP="009904C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9" w:type="dxa"/>
        <w:tblLayout w:type="fixed"/>
        <w:tblLook w:val="04A0" w:firstRow="1" w:lastRow="0" w:firstColumn="1" w:lastColumn="0" w:noHBand="0" w:noVBand="1"/>
      </w:tblPr>
      <w:tblGrid>
        <w:gridCol w:w="561"/>
        <w:gridCol w:w="1815"/>
        <w:gridCol w:w="6096"/>
        <w:gridCol w:w="4112"/>
        <w:gridCol w:w="2835"/>
      </w:tblGrid>
      <w:tr w:rsidR="009904C5" w:rsidRPr="00EA53DE" w:rsidTr="00EA53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ЭТАП/РАЗДЕЛ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ОТМЕТКА о ВЫПОЛНЕНИИ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904C5" w:rsidRPr="00EA53DE" w:rsidTr="00EA53D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A53DE">
              <w:rPr>
                <w:rFonts w:ascii="Times New Roman" w:hAnsi="Times New Roman" w:cs="Times New Roman"/>
                <w:b/>
              </w:rPr>
              <w:t>Подготови</w:t>
            </w:r>
            <w:proofErr w:type="spellEnd"/>
            <w:r w:rsidRPr="00EA53DE">
              <w:rPr>
                <w:rFonts w:ascii="Times New Roman" w:hAnsi="Times New Roman" w:cs="Times New Roman"/>
                <w:b/>
              </w:rPr>
              <w:t>-тельный</w:t>
            </w:r>
            <w:proofErr w:type="gramEnd"/>
            <w:r w:rsidRPr="00EA53D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Принятие Положения о наставничестве в образовательной организации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EF1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0332B8" w:rsidRPr="002A7A9A">
                <w:rPr>
                  <w:rStyle w:val="a4"/>
                  <w:rFonts w:ascii="Times New Roman" w:hAnsi="Times New Roman" w:cs="Times New Roman"/>
                </w:rPr>
                <w:t>https://genzhe.dagestanschool.ru/?section_id=102</w:t>
              </w:r>
            </w:hyperlink>
            <w:r w:rsidR="000332B8">
              <w:rPr>
                <w:rFonts w:ascii="Times New Roman" w:hAnsi="Times New Roman" w:cs="Times New Roman"/>
              </w:rPr>
              <w:t xml:space="preserve"> 18.01.2023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DE">
              <w:rPr>
                <w:rFonts w:ascii="Times New Roman" w:hAnsi="Times New Roman" w:cs="Times New Roman"/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EF1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0332B8" w:rsidRPr="002A7A9A">
                <w:rPr>
                  <w:rStyle w:val="a4"/>
                  <w:rFonts w:ascii="Times New Roman" w:hAnsi="Times New Roman" w:cs="Times New Roman"/>
                </w:rPr>
                <w:t>https://genzhe.dagestanschool.ru/?section_id=102</w:t>
              </w:r>
            </w:hyperlink>
            <w:r w:rsidR="000332B8">
              <w:rPr>
                <w:rFonts w:ascii="Times New Roman" w:hAnsi="Times New Roman" w:cs="Times New Roman"/>
              </w:rPr>
              <w:t xml:space="preserve"> 18.01.2023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DE">
              <w:rPr>
                <w:rFonts w:ascii="Times New Roman" w:hAnsi="Times New Roman" w:cs="Times New Roman"/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Создание на сайте образовательной организации раздела «Наставничество»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0332B8" w:rsidRDefault="00EF17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 w:rsidR="000332B8" w:rsidRPr="002A7A9A">
                <w:rPr>
                  <w:rStyle w:val="a4"/>
                  <w:rFonts w:ascii="Times New Roman" w:hAnsi="Times New Roman" w:cs="Times New Roman"/>
                </w:rPr>
                <w:t>https://genzhe.dagestanschool.ru/?section_id=102</w:t>
              </w:r>
            </w:hyperlink>
            <w:r w:rsidR="000332B8">
              <w:rPr>
                <w:rFonts w:ascii="Times New Roman" w:hAnsi="Times New Roman" w:cs="Times New Roman"/>
              </w:rPr>
              <w:t xml:space="preserve"> 18.01.2023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DE">
              <w:rPr>
                <w:rFonts w:ascii="Times New Roman" w:hAnsi="Times New Roman" w:cs="Times New Roman"/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 xml:space="preserve">Составление списка наставляемых с определением тематики совместной деятельности с наставником (на основе профессиональных дефицитов) – п.2 </w:t>
            </w:r>
            <w:proofErr w:type="gramStart"/>
            <w:r w:rsidRPr="00EA53DE">
              <w:rPr>
                <w:rFonts w:ascii="Times New Roman" w:hAnsi="Times New Roman" w:cs="Times New Roman"/>
              </w:rPr>
              <w:t>Чек-листа</w:t>
            </w:r>
            <w:proofErr w:type="gram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8" w:rsidRDefault="000332B8" w:rsidP="00033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составлен</w:t>
            </w:r>
          </w:p>
          <w:p w:rsidR="009904C5" w:rsidRPr="000332B8" w:rsidRDefault="00EF1780" w:rsidP="000332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8" w:history="1">
              <w:r w:rsidR="000332B8" w:rsidRPr="002A7A9A">
                <w:rPr>
                  <w:rStyle w:val="a4"/>
                  <w:rFonts w:ascii="Times New Roman" w:hAnsi="Times New Roman" w:cs="Times New Roman"/>
                </w:rPr>
                <w:t>https://genzhe.dagestanschool.ru/?section_id=102</w:t>
              </w:r>
            </w:hyperlink>
          </w:p>
          <w:p w:rsidR="000332B8" w:rsidRPr="00EA53DE" w:rsidRDefault="000332B8" w:rsidP="000332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 xml:space="preserve">Подбор и закрепление наставников за </w:t>
            </w:r>
            <w:proofErr w:type="gramStart"/>
            <w:r w:rsidRPr="00EA53DE">
              <w:rPr>
                <w:rFonts w:ascii="Times New Roman" w:hAnsi="Times New Roman" w:cs="Times New Roman"/>
              </w:rPr>
              <w:t>наставляемым</w:t>
            </w:r>
            <w:proofErr w:type="gram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0332B8" w:rsidRDefault="000332B8" w:rsidP="000332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Подобраны и закреплены </w:t>
            </w:r>
            <w:hyperlink r:id="rId9" w:history="1">
              <w:r w:rsidRPr="002A7A9A">
                <w:rPr>
                  <w:rStyle w:val="a4"/>
                  <w:rFonts w:ascii="Times New Roman" w:hAnsi="Times New Roman" w:cs="Times New Roman"/>
                </w:rPr>
                <w:t>https://genzhe.dagestanschool.ru/?section_id=102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EF1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0332B8" w:rsidRPr="002A7A9A">
                <w:rPr>
                  <w:rStyle w:val="a4"/>
                  <w:rFonts w:ascii="Times New Roman" w:hAnsi="Times New Roman" w:cs="Times New Roman"/>
                </w:rPr>
                <w:t>https://genzhe.dagestanschool.ru/?section_id=102</w:t>
              </w:r>
            </w:hyperlink>
            <w:r w:rsidR="000332B8">
              <w:rPr>
                <w:rFonts w:ascii="Times New Roman" w:hAnsi="Times New Roman" w:cs="Times New Roman"/>
              </w:rPr>
              <w:t xml:space="preserve"> 18.01.2023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DE">
              <w:rPr>
                <w:rFonts w:ascii="Times New Roman" w:hAnsi="Times New Roman" w:cs="Times New Roman"/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A53DE">
              <w:rPr>
                <w:rFonts w:ascii="Times New Roman" w:hAnsi="Times New Roman" w:cs="Times New Roman"/>
              </w:rPr>
              <w:t>Формирование и утверждение дорожной карты внедрения ЦМН (целевой модели наставничества) в образовательной организации)</w:t>
            </w:r>
            <w:proofErr w:type="gram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EF1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0332B8" w:rsidRPr="002A7A9A">
                <w:rPr>
                  <w:rStyle w:val="a4"/>
                  <w:rFonts w:ascii="Times New Roman" w:hAnsi="Times New Roman" w:cs="Times New Roman"/>
                </w:rPr>
                <w:t>https://genzhe.dagestanschool.ru/?section_id=102</w:t>
              </w:r>
            </w:hyperlink>
            <w:r w:rsidR="000332B8">
              <w:rPr>
                <w:rFonts w:ascii="Times New Roman" w:hAnsi="Times New Roman" w:cs="Times New Roman"/>
              </w:rPr>
              <w:t xml:space="preserve"> 19.01.2023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DE">
              <w:rPr>
                <w:rFonts w:ascii="Times New Roman" w:hAnsi="Times New Roman" w:cs="Times New Roman"/>
                <w:sz w:val="20"/>
                <w:szCs w:val="20"/>
              </w:rPr>
              <w:t>Указать дату принятия дорожной карты и электронную ссылку на данный документ</w:t>
            </w:r>
          </w:p>
        </w:tc>
      </w:tr>
      <w:tr w:rsidR="009904C5" w:rsidRPr="00EA53DE" w:rsidTr="00EA53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Выявление первоначального уровня профессионализма педагогов школы (выявление индивидуальных потребностей педагогов):</w:t>
            </w:r>
          </w:p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анализ документов; анкетирование; собеседование; наблюдение в процессе педагогической деятельности и др.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F32AC6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анкетирование и наблюдение за педагогической деятельностью </w:t>
            </w:r>
            <w:proofErr w:type="gramStart"/>
            <w:r>
              <w:rPr>
                <w:rFonts w:ascii="Times New Roman" w:hAnsi="Times New Roman" w:cs="Times New Roman"/>
              </w:rPr>
              <w:t>наставляемого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rPr>
          <w:trHeight w:val="51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53DE">
              <w:rPr>
                <w:rFonts w:ascii="Times New Roman" w:hAnsi="Times New Roman" w:cs="Times New Roman"/>
              </w:rPr>
              <w:t>Проектиро-вочный</w:t>
            </w:r>
            <w:proofErr w:type="spellEnd"/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Проектирование Индивидуального образовательного маршрута (ИОМ) педагога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0332B8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DE">
              <w:rPr>
                <w:rFonts w:ascii="Times New Roman" w:hAnsi="Times New Roman" w:cs="Times New Roman"/>
                <w:sz w:val="20"/>
                <w:szCs w:val="20"/>
              </w:rPr>
              <w:t>Указать количество педагогов</w:t>
            </w: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 xml:space="preserve">Наполнение ИОМ ресурсами (выбор курсов, семинаров, форм </w:t>
            </w:r>
            <w:r w:rsidRPr="00EA53DE">
              <w:rPr>
                <w:rFonts w:ascii="Times New Roman" w:hAnsi="Times New Roman" w:cs="Times New Roman"/>
              </w:rPr>
              <w:lastRenderedPageBreak/>
              <w:t>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F32AC6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Методические рекомендации, открытые </w:t>
            </w:r>
            <w:r>
              <w:rPr>
                <w:rFonts w:ascii="Times New Roman" w:hAnsi="Times New Roman" w:cs="Times New Roman"/>
              </w:rPr>
              <w:lastRenderedPageBreak/>
              <w:t>уроки, мастер-классы.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EF1780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разработке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EF1780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Предусмотрены стимулирующие выплаты, которые включаются в з/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работника локальным нормативным актом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DE">
              <w:rPr>
                <w:rFonts w:ascii="Times New Roman" w:hAnsi="Times New Roman" w:cs="Times New Roman"/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9904C5" w:rsidRPr="00EA53DE" w:rsidTr="00EA53D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53DE">
              <w:rPr>
                <w:rFonts w:ascii="Times New Roman" w:hAnsi="Times New Roman" w:cs="Times New Roman"/>
              </w:rPr>
              <w:t>Реализаци-онный</w:t>
            </w:r>
            <w:proofErr w:type="spellEnd"/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Реализация ЦМН в образовательной организации: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EF1780" w:rsidP="000332B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группы, 5 педагогов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EF1780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и ежемесячное метод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овещание с </w:t>
            </w:r>
            <w:proofErr w:type="spellStart"/>
            <w:r>
              <w:rPr>
                <w:rFonts w:ascii="Times New Roman" w:hAnsi="Times New Roman" w:cs="Times New Roman"/>
              </w:rPr>
              <w:t>замдиректором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 по вопросам планирования и организации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- Отслеживание динамики деятельности наставнических пар/групп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5A17CF" w:rsidP="00EF1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 диагностических работ</w:t>
            </w:r>
            <w:r w:rsidR="00EF1780">
              <w:rPr>
                <w:rFonts w:ascii="Times New Roman" w:hAnsi="Times New Roman" w:cs="Times New Roman"/>
              </w:rPr>
              <w:t>, анкетирования и тестирования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DE">
              <w:rPr>
                <w:rFonts w:ascii="Times New Roman" w:hAnsi="Times New Roman" w:cs="Times New Roman"/>
                <w:sz w:val="20"/>
                <w:szCs w:val="20"/>
              </w:rPr>
              <w:t>Указать форму отслеживания</w:t>
            </w:r>
          </w:p>
        </w:tc>
      </w:tr>
      <w:tr w:rsidR="009904C5" w:rsidRPr="00EA53DE" w:rsidTr="00EA53D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5.</w:t>
            </w:r>
          </w:p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Рефлексивно-</w:t>
            </w:r>
            <w:proofErr w:type="spellStart"/>
            <w:r w:rsidRPr="00EA53DE">
              <w:rPr>
                <w:rFonts w:ascii="Times New Roman" w:hAnsi="Times New Roman" w:cs="Times New Roman"/>
              </w:rPr>
              <w:t>аналитичес</w:t>
            </w:r>
            <w:proofErr w:type="spellEnd"/>
            <w:r w:rsidRPr="00EA53DE">
              <w:rPr>
                <w:rFonts w:ascii="Times New Roman" w:hAnsi="Times New Roman" w:cs="Times New Roman"/>
              </w:rPr>
              <w:t>-кий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Анализ наставником эффективности наставнической деятельности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EF1780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  <w:r w:rsidR="005A17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EF1780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 открытых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C5" w:rsidRPr="00EA53DE" w:rsidTr="00EA53D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Обобщение опыта лучших практик наставничества.</w:t>
            </w:r>
          </w:p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Привлечение внимания общественности к благородной миссии наставничества.</w:t>
            </w:r>
          </w:p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3DE">
              <w:rPr>
                <w:rFonts w:ascii="Times New Roman" w:hAnsi="Times New Roman" w:cs="Times New Roman"/>
              </w:rPr>
              <w:t>Поощрение и награждение лучших наставников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C5" w:rsidRPr="00EA53DE" w:rsidRDefault="005A17CF" w:rsidP="0003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C5" w:rsidRPr="00EA53DE" w:rsidRDefault="00990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DE">
              <w:rPr>
                <w:rFonts w:ascii="Times New Roman" w:hAnsi="Times New Roman" w:cs="Times New Roman"/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EA53DE" w:rsidRPr="00EA53DE" w:rsidRDefault="00EA53DE">
      <w:pPr>
        <w:rPr>
          <w:rFonts w:ascii="Times New Roman" w:hAnsi="Times New Roman" w:cs="Times New Roman"/>
        </w:rPr>
      </w:pPr>
    </w:p>
    <w:sectPr w:rsidR="00EA53DE" w:rsidRPr="00EA53DE" w:rsidSect="006972B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A7"/>
    <w:rsid w:val="000332B8"/>
    <w:rsid w:val="003F3F40"/>
    <w:rsid w:val="005A17CF"/>
    <w:rsid w:val="006972BA"/>
    <w:rsid w:val="00851452"/>
    <w:rsid w:val="009904C5"/>
    <w:rsid w:val="00D62CD3"/>
    <w:rsid w:val="00DD0551"/>
    <w:rsid w:val="00EA53DE"/>
    <w:rsid w:val="00EE7AA7"/>
    <w:rsid w:val="00EF1780"/>
    <w:rsid w:val="00F3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C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32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C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3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zhe.dagestanschool.ru/?section_id=1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nzhe.dagestanschool.ru/?section_id=10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enzhe.dagestanschool.ru/?section_id=102" TargetMode="External"/><Relationship Id="rId11" Type="http://schemas.openxmlformats.org/officeDocument/2006/relationships/hyperlink" Target="https://genzhe.dagestanschool.ru/?section_id=102" TargetMode="External"/><Relationship Id="rId5" Type="http://schemas.openxmlformats.org/officeDocument/2006/relationships/hyperlink" Target="https://genzhe.dagestanschool.ru/?section_id=102" TargetMode="External"/><Relationship Id="rId10" Type="http://schemas.openxmlformats.org/officeDocument/2006/relationships/hyperlink" Target="https://genzhe.dagestanschool.ru/?section_id=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zhe.dagestanschool.ru/?section_id=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cp:lastPrinted>2023-02-11T09:30:00Z</cp:lastPrinted>
  <dcterms:created xsi:type="dcterms:W3CDTF">2023-02-01T06:58:00Z</dcterms:created>
  <dcterms:modified xsi:type="dcterms:W3CDTF">2023-02-11T09:30:00Z</dcterms:modified>
</cp:coreProperties>
</file>