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Аннотация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к рабочей программе по русскому языку (ФГОС) 2 класс</w:t>
      </w:r>
    </w:p>
    <w:p w:rsidR="00D120EB" w:rsidRDefault="00D120EB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D120EB">
        <w:rPr>
          <w:color w:val="000000"/>
          <w:sz w:val="30"/>
          <w:szCs w:val="30"/>
        </w:rPr>
        <w:t>В.П.Канакиной</w:t>
      </w:r>
      <w:proofErr w:type="spellEnd"/>
      <w:r w:rsidRPr="00D120EB">
        <w:rPr>
          <w:color w:val="000000"/>
          <w:sz w:val="30"/>
          <w:szCs w:val="30"/>
        </w:rPr>
        <w:t>, В.Г.Горецкого «Русский язык».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Систематический курс русского языка представлен в программе следующими содержательными линиями: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система языка: лексика, фонетика и орфоэпия, графика, состав слова, грамматика;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орфография и пунктуация;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развитие речи.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Программа определяет ряд практических</w:t>
      </w:r>
      <w:r w:rsidRPr="00D120EB">
        <w:rPr>
          <w:rStyle w:val="apple-converted-space"/>
          <w:color w:val="000000"/>
          <w:sz w:val="30"/>
          <w:szCs w:val="30"/>
        </w:rPr>
        <w:t> </w:t>
      </w:r>
      <w:r w:rsidRPr="00D120EB">
        <w:rPr>
          <w:b/>
          <w:bCs/>
          <w:color w:val="000000"/>
          <w:sz w:val="30"/>
          <w:szCs w:val="30"/>
        </w:rPr>
        <w:t>задач</w:t>
      </w:r>
      <w:r w:rsidRPr="00D120EB">
        <w:rPr>
          <w:color w:val="000000"/>
          <w:sz w:val="30"/>
          <w:szCs w:val="30"/>
        </w:rPr>
        <w:t>, решение которых обеспечит достижение основных целей изучения предмета: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120EB">
        <w:rPr>
          <w:color w:val="000000"/>
          <w:sz w:val="30"/>
          <w:szCs w:val="30"/>
        </w:rPr>
        <w:t>морфемике</w:t>
      </w:r>
      <w:proofErr w:type="spellEnd"/>
      <w:r w:rsidRPr="00D120EB">
        <w:rPr>
          <w:color w:val="000000"/>
          <w:sz w:val="30"/>
          <w:szCs w:val="30"/>
        </w:rPr>
        <w:t xml:space="preserve"> (состав слова), морфологии и синтаксисе;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Цели обучения:</w:t>
      </w:r>
    </w:p>
    <w:p w:rsidR="00C04E57" w:rsidRPr="00D120EB" w:rsidRDefault="00C04E57" w:rsidP="00C04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развитие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C04E57" w:rsidRPr="00D120EB" w:rsidRDefault="00C04E57" w:rsidP="00C04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освоение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C04E57" w:rsidRPr="00D120EB" w:rsidRDefault="00C04E57" w:rsidP="00C04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lastRenderedPageBreak/>
        <w:t>овладение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умениями правильно писать и читать, участвовать в диалоге, оставлять несложные монологические высказывания;</w:t>
      </w:r>
    </w:p>
    <w:p w:rsidR="00C04E57" w:rsidRPr="00D120EB" w:rsidRDefault="00C04E57" w:rsidP="00C04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воспитание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позитивного эмоционально-ценностного отношения к родному языку, чувства сопричастности к сохранению</w:t>
      </w:r>
      <w:r w:rsidRPr="00D120EB">
        <w:rPr>
          <w:rStyle w:val="apple-converted-space"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его уникальности и чистоты;</w:t>
      </w:r>
    </w:p>
    <w:p w:rsidR="00C04E57" w:rsidRPr="00D120EB" w:rsidRDefault="00C04E57" w:rsidP="00C04E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пробуждение познавательного интереса к родному слову, стремления совершенствовать свою речь.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На изучение русского языка во 2 классе отводится 170 ч (5 ч в неделю, 34 учебные недели согласно базисному плану).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120EB">
        <w:rPr>
          <w:color w:val="000000"/>
          <w:sz w:val="30"/>
          <w:szCs w:val="30"/>
        </w:rPr>
        <w:t>метапредметные</w:t>
      </w:r>
      <w:proofErr w:type="spellEnd"/>
      <w:r w:rsidRPr="00D120EB">
        <w:rPr>
          <w:color w:val="000000"/>
          <w:sz w:val="30"/>
          <w:szCs w:val="30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Срок реализации программы 1 год.</w:t>
      </w: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04E57" w:rsidRPr="00D120EB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sectPr w:rsidR="00C04E57" w:rsidRPr="00D120EB" w:rsidSect="0093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EAE"/>
    <w:multiLevelType w:val="multilevel"/>
    <w:tmpl w:val="BEC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D70"/>
    <w:multiLevelType w:val="multilevel"/>
    <w:tmpl w:val="027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93156"/>
    <w:multiLevelType w:val="multilevel"/>
    <w:tmpl w:val="FB8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16C55"/>
    <w:multiLevelType w:val="multilevel"/>
    <w:tmpl w:val="824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316C3"/>
    <w:multiLevelType w:val="multilevel"/>
    <w:tmpl w:val="EC9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A5306"/>
    <w:multiLevelType w:val="multilevel"/>
    <w:tmpl w:val="F8B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91154"/>
    <w:multiLevelType w:val="multilevel"/>
    <w:tmpl w:val="C8C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57"/>
    <w:rsid w:val="00022DC7"/>
    <w:rsid w:val="000B12CD"/>
    <w:rsid w:val="0093134F"/>
    <w:rsid w:val="00C04E57"/>
    <w:rsid w:val="00D120EB"/>
    <w:rsid w:val="00F7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MultiDVD Team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вадим</cp:lastModifiedBy>
  <cp:revision>2</cp:revision>
  <dcterms:created xsi:type="dcterms:W3CDTF">2018-09-28T19:19:00Z</dcterms:created>
  <dcterms:modified xsi:type="dcterms:W3CDTF">2018-09-28T19:19:00Z</dcterms:modified>
</cp:coreProperties>
</file>