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2A" w:rsidRDefault="00E7382A" w:rsidP="00E738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382A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биологии 10-11 классы </w:t>
      </w:r>
    </w:p>
    <w:bookmarkEnd w:id="0"/>
    <w:p w:rsidR="00E7382A" w:rsidRPr="00E7382A" w:rsidRDefault="00E7382A" w:rsidP="00E738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382A">
        <w:rPr>
          <w:rFonts w:ascii="Times New Roman" w:hAnsi="Times New Roman" w:cs="Times New Roman"/>
          <w:sz w:val="28"/>
          <w:szCs w:val="28"/>
        </w:rPr>
        <w:t>(Профиль.</w:t>
      </w:r>
      <w:proofErr w:type="gramEnd"/>
      <w:r w:rsidRPr="00E7382A">
        <w:rPr>
          <w:rFonts w:ascii="Times New Roman" w:hAnsi="Times New Roman" w:cs="Times New Roman"/>
          <w:sz w:val="28"/>
          <w:szCs w:val="28"/>
        </w:rPr>
        <w:t xml:space="preserve"> Захаров. </w:t>
      </w:r>
      <w:proofErr w:type="gramStart"/>
      <w:r w:rsidRPr="00E7382A">
        <w:rPr>
          <w:rFonts w:ascii="Times New Roman" w:hAnsi="Times New Roman" w:cs="Times New Roman"/>
          <w:sz w:val="28"/>
          <w:szCs w:val="28"/>
        </w:rPr>
        <w:t>Сонин)</w:t>
      </w:r>
      <w:proofErr w:type="gramEnd"/>
    </w:p>
    <w:p w:rsidR="00E7382A" w:rsidRDefault="00E7382A">
      <w:pPr>
        <w:rPr>
          <w:rFonts w:ascii="Times New Roman" w:hAnsi="Times New Roman" w:cs="Times New Roman"/>
          <w:sz w:val="28"/>
          <w:szCs w:val="28"/>
        </w:rPr>
      </w:pPr>
      <w:r w:rsidRPr="00E7382A">
        <w:rPr>
          <w:rFonts w:ascii="Times New Roman" w:hAnsi="Times New Roman" w:cs="Times New Roman"/>
          <w:sz w:val="28"/>
          <w:szCs w:val="28"/>
        </w:rPr>
        <w:t xml:space="preserve"> Рабочая программа по предмету «Биология» (профильный уровень) для 10 – 11 классов составлена в соответствии с требованиями: - примерной программы: «Биология. Примерные программы на основе федерального компонента государственного стандарта основного и среднего (полного) общего образования»/ - авторской программы «Биология. Профильный уровень. 10-11 класс»/ В.Б. Захаров, Н.И. Сонин. </w:t>
      </w:r>
    </w:p>
    <w:p w:rsidR="00E7382A" w:rsidRDefault="00E7382A">
      <w:pPr>
        <w:rPr>
          <w:rFonts w:ascii="Times New Roman" w:hAnsi="Times New Roman" w:cs="Times New Roman"/>
          <w:sz w:val="28"/>
          <w:szCs w:val="28"/>
        </w:rPr>
      </w:pPr>
      <w:r w:rsidRPr="00E7382A">
        <w:rPr>
          <w:rFonts w:ascii="Times New Roman" w:hAnsi="Times New Roman" w:cs="Times New Roman"/>
          <w:sz w:val="28"/>
          <w:szCs w:val="28"/>
        </w:rPr>
        <w:t>Программа предполагает преподавание курса биологии в 10 классе в объеме 102 часа, в 11 классе в объеме 102 часа из федерального компонента на профильном уровне.</w:t>
      </w:r>
    </w:p>
    <w:p w:rsidR="006A1D1F" w:rsidRPr="00E7382A" w:rsidRDefault="00E7382A">
      <w:pPr>
        <w:rPr>
          <w:rFonts w:ascii="Times New Roman" w:hAnsi="Times New Roman" w:cs="Times New Roman"/>
          <w:sz w:val="28"/>
          <w:szCs w:val="28"/>
        </w:rPr>
      </w:pPr>
      <w:r w:rsidRPr="00E73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82A">
        <w:rPr>
          <w:rFonts w:ascii="Times New Roman" w:hAnsi="Times New Roman" w:cs="Times New Roman"/>
          <w:sz w:val="28"/>
          <w:szCs w:val="28"/>
        </w:rPr>
        <w:t>Цели предмета: - освоение знаний об основных биологических теориях, идеях и принципах, являющихся составной частью современной естественнонаучной картины мира; 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- развитие познавательных интересов, интеллектуальных и творческих способностей в процессе изучения проблем современной биологической науки;</w:t>
      </w:r>
      <w:proofErr w:type="gramEnd"/>
      <w:r w:rsidRPr="00E7382A">
        <w:rPr>
          <w:rFonts w:ascii="Times New Roman" w:hAnsi="Times New Roman" w:cs="Times New Roman"/>
          <w:sz w:val="28"/>
          <w:szCs w:val="28"/>
        </w:rPr>
        <w:t xml:space="preserve"> - воспитание убежденности соблюдения этических норм при проведении биологических исследований; - использование приобретенных знаний и умений в повседневной жизни для оценки последствий своей деятельности по отношению к собственному здоровью; Курс биологии на ступени среднего (полного) общего образования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</w:t>
      </w:r>
      <w:r>
        <w:rPr>
          <w:rFonts w:ascii="Times New Roman" w:hAnsi="Times New Roman" w:cs="Times New Roman"/>
          <w:sz w:val="28"/>
          <w:szCs w:val="28"/>
        </w:rPr>
        <w:t>овнях организации живой природы.</w:t>
      </w:r>
      <w:r w:rsidRPr="00E7382A">
        <w:rPr>
          <w:rFonts w:ascii="Times New Roman" w:hAnsi="Times New Roman" w:cs="Times New Roman"/>
          <w:sz w:val="28"/>
          <w:szCs w:val="28"/>
        </w:rPr>
        <w:t xml:space="preserve"> Основу отбора содержания на профильном уровне составляет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знаниецентрический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ВУЗе. Курс биологии характеризуется преемственностью целей образования на различных ступенях и уровнях обучения, логикой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 связи наблюдаются со следующими дисциплинами: </w:t>
      </w:r>
      <w:proofErr w:type="gramStart"/>
      <w:r w:rsidRPr="00E7382A">
        <w:rPr>
          <w:rFonts w:ascii="Times New Roman" w:hAnsi="Times New Roman" w:cs="Times New Roman"/>
          <w:sz w:val="28"/>
          <w:szCs w:val="28"/>
        </w:rPr>
        <w:t>«Химия» - углеводы, липиды, белки, нуклеиновые кислоты, АТФ; «История» - история развития биологии, методы биологии, история изучения клетки, клеточная теория.</w:t>
      </w:r>
      <w:proofErr w:type="gramEnd"/>
      <w:r w:rsidRPr="00E7382A">
        <w:rPr>
          <w:rFonts w:ascii="Times New Roman" w:hAnsi="Times New Roman" w:cs="Times New Roman"/>
          <w:sz w:val="28"/>
          <w:szCs w:val="28"/>
        </w:rPr>
        <w:t xml:space="preserve"> Программу обеспечивают: 1.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 </w:t>
      </w:r>
      <w:r w:rsidRPr="00E7382A">
        <w:rPr>
          <w:rFonts w:ascii="Times New Roman" w:hAnsi="Times New Roman" w:cs="Times New Roman"/>
          <w:sz w:val="28"/>
          <w:szCs w:val="28"/>
        </w:rPr>
        <w:lastRenderedPageBreak/>
        <w:t xml:space="preserve">В.И. Биология. Общая биология. Базовый уровень / В.И.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, И.Б. Агафонова, Е.Т. Захарова. – М.: Дрофа, 2008. – 368с. 2.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Зарудняя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 Т.В. Биология. 10 класс: поурочные планы по учебнику В.И.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, И.Б. Агафоновой, Е.Т. Захаровой «Общая биология (базовый уровень) / Т.В.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Зарудняя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. - Волгоград: Учитель, 2011.-169с. для учителя: 3. Биология: Справочник школьника и студента / под ред. З. Брема. – М.: Дрофа, 2013, с.243-244. 4.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 Г.Л. Биология для </w:t>
      </w:r>
      <w:proofErr w:type="gramStart"/>
      <w:r w:rsidRPr="00E7382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7382A">
        <w:rPr>
          <w:rFonts w:ascii="Times New Roman" w:hAnsi="Times New Roman" w:cs="Times New Roman"/>
          <w:sz w:val="28"/>
          <w:szCs w:val="28"/>
        </w:rPr>
        <w:t xml:space="preserve"> в вузы / Г.Л.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Крыжаовский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>. – М.: Омск, 2007. – 1088 с. 5. Козлова Т.А. Общая биология. Базовый уровень. 10-11 классы: метод</w:t>
      </w:r>
      <w:proofErr w:type="gramStart"/>
      <w:r w:rsidRPr="00E73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3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8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382A">
        <w:rPr>
          <w:rFonts w:ascii="Times New Roman" w:hAnsi="Times New Roman" w:cs="Times New Roman"/>
          <w:sz w:val="28"/>
          <w:szCs w:val="28"/>
        </w:rPr>
        <w:t xml:space="preserve">особие к учебнику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В.И.Сивоглазова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И.Б.Агафоновой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Е.Т.Захаровой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. «Общая биология. Базовый уровень» / Т. А. Козлова – М.: Дрофа, 2011. – 140с. 6.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Армс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 К. Введение в биологию / П.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Армс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. – М.: Мир, 2005. – 671 с. для учеников: 7. Биология в таблицах и схемах / под ред. А.В. Онищенко. – Санкт-Петербург, ООО «Виктория-плюс», 2012. – 122с. 8.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Вахненко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 Д.В. Сборник задач по биологии для абитуриентов, участников олимпиад и школьников / Д.В.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Вахненко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 – Ростов н/д: Феникс, 2013.- 128 с. 9. Иванова Т.В. Сборник заданий по общей биологии: Пособие для учащихся </w:t>
      </w:r>
      <w:proofErr w:type="spellStart"/>
      <w:r w:rsidRPr="00E7382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7382A">
        <w:rPr>
          <w:rFonts w:ascii="Times New Roman" w:hAnsi="Times New Roman" w:cs="Times New Roman"/>
          <w:sz w:val="28"/>
          <w:szCs w:val="28"/>
        </w:rPr>
        <w:t xml:space="preserve">. учреждений / Т.В. Иванова – М.: Просвещение, 2014 10. Шишкинская Н.А. генетика и селекция. Теория. Задания. Ответы / Н.А. </w:t>
      </w:r>
      <w:proofErr w:type="gramStart"/>
      <w:r w:rsidRPr="00E7382A"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 w:rsidRPr="00E7382A">
        <w:rPr>
          <w:rFonts w:ascii="Times New Roman" w:hAnsi="Times New Roman" w:cs="Times New Roman"/>
          <w:sz w:val="28"/>
          <w:szCs w:val="28"/>
        </w:rPr>
        <w:t>. – Саратов: Лицей, 2005. – 240 с.</w:t>
      </w:r>
    </w:p>
    <w:sectPr w:rsidR="006A1D1F" w:rsidRPr="00E7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85"/>
    <w:rsid w:val="006A1D1F"/>
    <w:rsid w:val="00A31285"/>
    <w:rsid w:val="00A37E8B"/>
    <w:rsid w:val="00E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zamikt</cp:lastModifiedBy>
  <cp:revision>2</cp:revision>
  <dcterms:created xsi:type="dcterms:W3CDTF">2018-10-26T06:05:00Z</dcterms:created>
  <dcterms:modified xsi:type="dcterms:W3CDTF">2018-10-26T06:05:00Z</dcterms:modified>
</cp:coreProperties>
</file>