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31" w:rsidRDefault="00E372BD" w:rsidP="00E55E31">
      <w:pPr>
        <w:jc w:val="both"/>
        <w:rPr>
          <w:sz w:val="28"/>
          <w:szCs w:val="28"/>
        </w:rPr>
      </w:pPr>
      <w:r w:rsidRPr="00E55E31">
        <w:rPr>
          <w:sz w:val="28"/>
          <w:szCs w:val="28"/>
        </w:rPr>
        <w:t>«Ой, ты, Русь, моя родина кроткая,</w:t>
      </w:r>
    </w:p>
    <w:p w:rsidR="00E372BD" w:rsidRPr="00E55E31" w:rsidRDefault="00E372BD" w:rsidP="00E55E31">
      <w:pPr>
        <w:rPr>
          <w:sz w:val="28"/>
          <w:szCs w:val="28"/>
        </w:rPr>
      </w:pPr>
      <w:r w:rsidRPr="00E55E31">
        <w:rPr>
          <w:sz w:val="28"/>
          <w:szCs w:val="28"/>
        </w:rPr>
        <w:t>Лишь к тебе я любовь берегу».</w:t>
      </w:r>
      <w:r w:rsidR="00E55E31">
        <w:rPr>
          <w:sz w:val="28"/>
          <w:szCs w:val="28"/>
        </w:rPr>
        <w:t xml:space="preserve">               </w:t>
      </w:r>
      <w:r w:rsidRPr="00E55E31">
        <w:rPr>
          <w:sz w:val="28"/>
          <w:szCs w:val="28"/>
        </w:rPr>
        <w:t>С.Есенин</w:t>
      </w:r>
    </w:p>
    <w:p w:rsidR="00E55E31" w:rsidRDefault="00E372BD" w:rsidP="00E55E31">
      <w:pPr>
        <w:rPr>
          <w:sz w:val="28"/>
          <w:szCs w:val="28"/>
        </w:rPr>
      </w:pPr>
      <w:r w:rsidRPr="00E55E31">
        <w:rPr>
          <w:sz w:val="28"/>
          <w:szCs w:val="28"/>
        </w:rPr>
        <w:t xml:space="preserve">5 октября в </w:t>
      </w:r>
      <w:proofErr w:type="spellStart"/>
      <w:r w:rsidRPr="00E55E31">
        <w:rPr>
          <w:sz w:val="28"/>
          <w:szCs w:val="28"/>
        </w:rPr>
        <w:t>Генжеаульской</w:t>
      </w:r>
      <w:proofErr w:type="spellEnd"/>
      <w:r w:rsidRPr="00E55E31">
        <w:rPr>
          <w:sz w:val="28"/>
          <w:szCs w:val="28"/>
        </w:rPr>
        <w:t xml:space="preserve"> СОШ было проведено внеурочное мероприятие  </w:t>
      </w:r>
      <w:proofErr w:type="gramStart"/>
      <w:r w:rsidRPr="00E55E31">
        <w:rPr>
          <w:sz w:val="28"/>
          <w:szCs w:val="28"/>
        </w:rPr>
        <w:t>к</w:t>
      </w:r>
      <w:proofErr w:type="gramEnd"/>
      <w:r w:rsidRPr="00E55E31">
        <w:rPr>
          <w:sz w:val="28"/>
          <w:szCs w:val="28"/>
        </w:rPr>
        <w:t xml:space="preserve"> дню рождения С.А.Есенина. Мероприятие провели учителя русского языка и литературы </w:t>
      </w:r>
      <w:proofErr w:type="spellStart"/>
      <w:r w:rsidRPr="00E55E31">
        <w:rPr>
          <w:sz w:val="28"/>
          <w:szCs w:val="28"/>
        </w:rPr>
        <w:t>Шихмурзаева</w:t>
      </w:r>
      <w:proofErr w:type="spellEnd"/>
      <w:r w:rsidRPr="00E55E31">
        <w:rPr>
          <w:sz w:val="28"/>
          <w:szCs w:val="28"/>
        </w:rPr>
        <w:t xml:space="preserve"> </w:t>
      </w:r>
      <w:proofErr w:type="spellStart"/>
      <w:r w:rsidRPr="00E55E31">
        <w:rPr>
          <w:sz w:val="28"/>
          <w:szCs w:val="28"/>
        </w:rPr>
        <w:t>Къ.Ш</w:t>
      </w:r>
      <w:proofErr w:type="spellEnd"/>
      <w:r w:rsidRPr="00E55E31">
        <w:rPr>
          <w:sz w:val="28"/>
          <w:szCs w:val="28"/>
        </w:rPr>
        <w:t xml:space="preserve">. и Алиева </w:t>
      </w:r>
      <w:proofErr w:type="gramStart"/>
      <w:r w:rsidRPr="00E55E31">
        <w:rPr>
          <w:sz w:val="28"/>
          <w:szCs w:val="28"/>
        </w:rPr>
        <w:t>Дж</w:t>
      </w:r>
      <w:proofErr w:type="gramEnd"/>
      <w:r w:rsidRPr="00E55E31">
        <w:rPr>
          <w:sz w:val="28"/>
          <w:szCs w:val="28"/>
        </w:rPr>
        <w:t>. А.</w:t>
      </w:r>
    </w:p>
    <w:p w:rsidR="00000000" w:rsidRPr="00E55E31" w:rsidRDefault="00E372BD" w:rsidP="00E55E31">
      <w:pPr>
        <w:rPr>
          <w:sz w:val="28"/>
          <w:szCs w:val="28"/>
        </w:rPr>
      </w:pPr>
      <w:r w:rsidRPr="00E55E31">
        <w:rPr>
          <w:sz w:val="28"/>
          <w:szCs w:val="28"/>
          <w:shd w:val="clear" w:color="auto" w:fill="FFFFFF"/>
        </w:rPr>
        <w:t>Бурной и печальной была судьба Сергея Есенина. Яркая и беспокойная жизнь во многом способствовала неимоверной популярности его стихов – задушевных и музыкальных, близких и понятных самым разным людям. Есенин прожил короткую жизнь. Но счастливая судьба поэта продолжается. Его поэзию нельзя любить или не любить. Ведь нельзя любить или не любить свою душу! А Есенин – «Душа России».</w:t>
      </w:r>
    </w:p>
    <w:p w:rsidR="00E372BD" w:rsidRPr="00E55E31" w:rsidRDefault="00E372BD" w:rsidP="00E55E31">
      <w:pPr>
        <w:rPr>
          <w:rFonts w:ascii="Arial" w:hAnsi="Arial" w:cs="Arial"/>
          <w:color w:val="5A5A5A"/>
          <w:sz w:val="28"/>
          <w:szCs w:val="28"/>
          <w:shd w:val="clear" w:color="auto" w:fill="FFFFFF"/>
        </w:rPr>
      </w:pP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В начале мероприятия </w:t>
      </w:r>
      <w:proofErr w:type="spellStart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Къ</w:t>
      </w:r>
      <w:proofErr w:type="gramStart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.Ш</w:t>
      </w:r>
      <w:proofErr w:type="gramEnd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ихмурзаевна</w:t>
      </w:r>
      <w:proofErr w:type="spellEnd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 выступила со </w:t>
      </w:r>
      <w:proofErr w:type="spellStart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след.словами</w:t>
      </w:r>
      <w:proofErr w:type="spellEnd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: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Поэзия Сергея Есенина – чудесный, прекрасный, неповторимый мир…3 октября в России объявлен Днем памяти Сергея Есенина. Есенину было</w:t>
      </w:r>
      <w:r w:rsidR="00E55E31"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пятнадцать лет, когда он впервые показал свои стихи товарищу. Кто мог тогда</w:t>
      </w:r>
      <w:r w:rsidR="00E55E31"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представить, глядя на деревенского паренька в нахлобученной на лоб кепке,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что пройдут годы, и он станет великим поэтом России</w:t>
      </w:r>
      <w:proofErr w:type="gramStart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…</w:t>
      </w:r>
      <w:r w:rsidRPr="00E55E31">
        <w:rPr>
          <w:rStyle w:val="apple-converted-space"/>
          <w:rFonts w:ascii="Arial" w:hAnsi="Arial" w:cs="Arial"/>
          <w:color w:val="5A5A5A"/>
          <w:sz w:val="28"/>
          <w:szCs w:val="28"/>
          <w:shd w:val="clear" w:color="auto" w:fill="FFFFFF"/>
        </w:rPr>
        <w:t> 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К</w:t>
      </w:r>
      <w:proofErr w:type="gramEnd"/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 вершинам поэзии Сергей Есенин поднялся из глубин народной жизни.</w:t>
      </w:r>
      <w:r w:rsidR="00E55E31"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Рязанская земля, «где мужики косили, где сеяли свой хлеб», была страной его</w:t>
      </w:r>
      <w:r w:rsidR="00E55E31"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детств</w:t>
      </w:r>
      <w:r w:rsidR="00E55E31"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а. Здесь впервые увидел Есенин,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как ломаются березы, отражаясь в</w:t>
      </w:r>
      <w:r w:rsidR="00E55E31"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пруду, как играет солнечный зайчик в бороде старого деда, убирающего ток,</w:t>
      </w:r>
      <w:r w:rsidR="00E55E31"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как тоскуют тощие поля.</w:t>
      </w:r>
    </w:p>
    <w:p w:rsidR="00E55E31" w:rsidRPr="00E55E31" w:rsidRDefault="00E55E31" w:rsidP="00E55E31">
      <w:pPr>
        <w:rPr>
          <w:sz w:val="28"/>
          <w:szCs w:val="28"/>
        </w:rPr>
      </w:pP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Далее  выступили учащиеся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</w:rPr>
        <w:t>читали стихи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С.Есенина «Матушка в Купальницу по лесу ходила…» 1912 года;</w:t>
      </w:r>
      <w:r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«Зеленая прическа…» 1918 года;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 Прослушали романс на стихи С.Есенина «Не жалею, не зову,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sym w:font="Symbol" w:char="F0FC"/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не плачу…» 1922 года;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 xml:space="preserve"> Прослушали песню на стихи С.Есенина «Я обманывать себя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sym w:font="Symbol" w:char="F0FC"/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не стану…» 1922 года.</w:t>
      </w:r>
      <w:r w:rsidRPr="00E55E31">
        <w:rPr>
          <w:rStyle w:val="apple-converted-space"/>
          <w:rFonts w:ascii="Arial" w:hAnsi="Arial" w:cs="Arial"/>
          <w:color w:val="5A5A5A"/>
          <w:sz w:val="28"/>
          <w:szCs w:val="28"/>
          <w:shd w:val="clear" w:color="auto" w:fill="FFFFFF"/>
        </w:rPr>
        <w:t> 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И в  заключении выступила Алиева Дж.А.:</w:t>
      </w:r>
      <w:r w:rsidRPr="00E55E31">
        <w:rPr>
          <w:rFonts w:ascii="Arial" w:hAnsi="Arial" w:cs="Arial"/>
          <w:color w:val="5A5A5A"/>
          <w:sz w:val="28"/>
          <w:szCs w:val="28"/>
        </w:rPr>
        <w:br/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Уйдя из жизни в 30 лет, Есенин оставил нам чудесное поэтическое</w:t>
      </w:r>
      <w:r w:rsidRPr="00E55E31">
        <w:rPr>
          <w:rFonts w:ascii="Arial" w:hAnsi="Arial" w:cs="Arial"/>
          <w:color w:val="5A5A5A"/>
          <w:sz w:val="28"/>
          <w:szCs w:val="28"/>
        </w:rPr>
        <w:t xml:space="preserve"> </w:t>
      </w:r>
      <w:r w:rsidRPr="00E55E31">
        <w:rPr>
          <w:rFonts w:ascii="Arial" w:hAnsi="Arial" w:cs="Arial"/>
          <w:color w:val="5A5A5A"/>
          <w:sz w:val="28"/>
          <w:szCs w:val="28"/>
          <w:shd w:val="clear" w:color="auto" w:fill="FFFFFF"/>
        </w:rPr>
        <w:t>наследство. Его талант раскрылся особенно ярко и самобытно в лирике.</w:t>
      </w:r>
    </w:p>
    <w:sectPr w:rsidR="00E55E31" w:rsidRPr="00E5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372BD"/>
    <w:rsid w:val="00E372BD"/>
    <w:rsid w:val="00E5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7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2018-10-05T07:02:00Z</dcterms:created>
  <dcterms:modified xsi:type="dcterms:W3CDTF">2018-10-05T07:20:00Z</dcterms:modified>
</cp:coreProperties>
</file>