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F8" w:rsidRDefault="00E25D9E" w:rsidP="00E25D9E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4 декабря</w:t>
      </w:r>
      <w:r w:rsidRPr="004B29A9">
        <w:rPr>
          <w:rStyle w:val="a4"/>
          <w:sz w:val="28"/>
          <w:szCs w:val="28"/>
        </w:rPr>
        <w:t xml:space="preserve"> 2017 года в МКОУ «</w:t>
      </w:r>
      <w:proofErr w:type="spellStart"/>
      <w:r w:rsidRPr="004B29A9">
        <w:rPr>
          <w:rStyle w:val="a4"/>
          <w:sz w:val="28"/>
          <w:szCs w:val="28"/>
        </w:rPr>
        <w:t>Генжеаульская</w:t>
      </w:r>
      <w:proofErr w:type="spellEnd"/>
      <w:r w:rsidRPr="004B29A9">
        <w:rPr>
          <w:rStyle w:val="a4"/>
          <w:sz w:val="28"/>
          <w:szCs w:val="28"/>
        </w:rPr>
        <w:t xml:space="preserve"> СОШ» </w:t>
      </w:r>
      <w:r w:rsidRPr="004B29A9">
        <w:rPr>
          <w:b/>
          <w:bCs/>
          <w:sz w:val="27"/>
          <w:szCs w:val="27"/>
        </w:rPr>
        <w:t xml:space="preserve">  прошло  открытие недели </w:t>
      </w:r>
      <w:proofErr w:type="gramStart"/>
      <w:r>
        <w:rPr>
          <w:b/>
          <w:bCs/>
          <w:sz w:val="27"/>
          <w:szCs w:val="27"/>
        </w:rPr>
        <w:t>начальных</w:t>
      </w:r>
      <w:proofErr w:type="gramEnd"/>
      <w:r>
        <w:rPr>
          <w:b/>
          <w:bCs/>
          <w:sz w:val="27"/>
          <w:szCs w:val="27"/>
        </w:rPr>
        <w:t xml:space="preserve"> </w:t>
      </w:r>
      <w:r w:rsidRPr="004B29A9">
        <w:rPr>
          <w:b/>
          <w:bCs/>
          <w:sz w:val="27"/>
          <w:szCs w:val="27"/>
        </w:rPr>
        <w:t xml:space="preserve"> языка. Предметная неделя  была призвана решить следующие задачи:</w:t>
      </w:r>
    </w:p>
    <w:p w:rsidR="00E25D9E" w:rsidRDefault="00E25D9E" w:rsidP="00E25D9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2060"/>
          <w:sz w:val="27"/>
          <w:szCs w:val="27"/>
        </w:rPr>
        <w:br/>
      </w:r>
      <w:r>
        <w:rPr>
          <w:color w:val="000000"/>
          <w:sz w:val="27"/>
          <w:szCs w:val="27"/>
        </w:rPr>
        <w:t>1.   Закрепление знаний и  умений, приобретенных на уроках;</w:t>
      </w:r>
      <w:r>
        <w:rPr>
          <w:color w:val="000000"/>
          <w:sz w:val="27"/>
          <w:szCs w:val="27"/>
        </w:rPr>
        <w:br/>
        <w:t>2.    Расширение словарного запаса и кругозора учащихся;</w:t>
      </w:r>
      <w:r>
        <w:rPr>
          <w:color w:val="000000"/>
          <w:sz w:val="27"/>
          <w:szCs w:val="27"/>
        </w:rPr>
        <w:br/>
        <w:t>3.    Развитие их творческих способностей;</w:t>
      </w:r>
      <w:r>
        <w:rPr>
          <w:color w:val="000000"/>
          <w:sz w:val="27"/>
          <w:szCs w:val="27"/>
        </w:rPr>
        <w:br/>
        <w:t>4.    Научить детей видеть результаты коллективной деятельности;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Учителя  </w:t>
      </w:r>
      <w:proofErr w:type="spellStart"/>
      <w:r>
        <w:rPr>
          <w:color w:val="000000"/>
          <w:sz w:val="27"/>
          <w:szCs w:val="27"/>
        </w:rPr>
        <w:t>нач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лассов</w:t>
      </w:r>
      <w:proofErr w:type="spellEnd"/>
      <w:r>
        <w:rPr>
          <w:color w:val="000000"/>
          <w:sz w:val="27"/>
          <w:szCs w:val="27"/>
        </w:rPr>
        <w:t xml:space="preserve">  </w:t>
      </w:r>
      <w:proofErr w:type="spellStart"/>
      <w:r>
        <w:rPr>
          <w:color w:val="000000"/>
          <w:sz w:val="27"/>
          <w:szCs w:val="27"/>
        </w:rPr>
        <w:t>Микаилова</w:t>
      </w:r>
      <w:proofErr w:type="spellEnd"/>
      <w:r>
        <w:rPr>
          <w:color w:val="000000"/>
          <w:sz w:val="27"/>
          <w:szCs w:val="27"/>
        </w:rPr>
        <w:t xml:space="preserve"> М.А., </w:t>
      </w:r>
      <w:proofErr w:type="spellStart"/>
      <w:r>
        <w:rPr>
          <w:color w:val="000000"/>
          <w:sz w:val="27"/>
          <w:szCs w:val="27"/>
        </w:rPr>
        <w:t>Махтиева</w:t>
      </w:r>
      <w:proofErr w:type="spellEnd"/>
      <w:r>
        <w:rPr>
          <w:color w:val="000000"/>
          <w:sz w:val="27"/>
          <w:szCs w:val="27"/>
        </w:rPr>
        <w:t xml:space="preserve"> М.А. ,</w:t>
      </w:r>
      <w:proofErr w:type="spellStart"/>
      <w:r>
        <w:rPr>
          <w:color w:val="000000"/>
          <w:sz w:val="27"/>
          <w:szCs w:val="27"/>
        </w:rPr>
        <w:t>Элимханова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А.Л.,Абулакова</w:t>
      </w:r>
      <w:proofErr w:type="spellEnd"/>
      <w:r>
        <w:rPr>
          <w:color w:val="000000"/>
          <w:sz w:val="27"/>
          <w:szCs w:val="27"/>
        </w:rPr>
        <w:t xml:space="preserve"> С.Н.  оформили стенд, на котором были представлены работы учащихся </w:t>
      </w:r>
      <w:proofErr w:type="spellStart"/>
      <w:r>
        <w:rPr>
          <w:color w:val="000000"/>
          <w:sz w:val="27"/>
          <w:szCs w:val="27"/>
        </w:rPr>
        <w:t>нач.классов,выставка</w:t>
      </w:r>
      <w:proofErr w:type="spellEnd"/>
      <w:r>
        <w:rPr>
          <w:color w:val="000000"/>
          <w:sz w:val="27"/>
          <w:szCs w:val="27"/>
        </w:rPr>
        <w:t xml:space="preserve"> рисунков и другая  познавательная информация.       </w:t>
      </w:r>
    </w:p>
    <w:p w:rsidR="00E25D9E" w:rsidRDefault="00E25D9E" w:rsidP="00E25D9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Работник библиотеки </w:t>
      </w:r>
      <w:proofErr w:type="spellStart"/>
      <w:r>
        <w:rPr>
          <w:color w:val="000000"/>
          <w:sz w:val="27"/>
          <w:szCs w:val="27"/>
        </w:rPr>
        <w:t>Джабурханова</w:t>
      </w:r>
      <w:proofErr w:type="spellEnd"/>
      <w:r>
        <w:rPr>
          <w:color w:val="000000"/>
          <w:sz w:val="27"/>
          <w:szCs w:val="27"/>
        </w:rPr>
        <w:t xml:space="preserve"> Н.А. оформила выставку книг «Сказки гуляют по свету». Провела обзор выставленных книг. </w:t>
      </w:r>
    </w:p>
    <w:p w:rsidR="00E25D9E" w:rsidRDefault="00E25D9E" w:rsidP="00E25D9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Все дети были одеты в костюмы. Учителя организовали парад букв и цифр.</w:t>
      </w:r>
    </w:p>
    <w:p w:rsidR="00E25D9E" w:rsidRDefault="00E25D9E" w:rsidP="00E25D9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В течение недели планируется проведение  различных мероприятий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3C05F8" w:rsidRDefault="003C05F8" w:rsidP="00E25D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2 четверть\неделя нач.классов\открытие\IMG_20171204_15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открытие\IMG_20171204_150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F8" w:rsidRDefault="003C05F8" w:rsidP="00E25D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57900" cy="4029075"/>
            <wp:effectExtent l="19050" t="0" r="0" b="0"/>
            <wp:docPr id="4" name="Рисунок 4" descr="C:\Users\школа\Desktop\воспитательная работа  Абулакова С.Н\воспитательная работа 2 четверть\неделя нач.классов\открытие\IMG_20171204_14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открытие\IMG_20171204_144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F8" w:rsidRDefault="003C05F8" w:rsidP="00E25D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29350" cy="4057650"/>
            <wp:effectExtent l="19050" t="0" r="0" b="0"/>
            <wp:docPr id="3" name="Рисунок 3" descr="C:\Users\школа\Desktop\воспитательная работа  Абулакова С.Н\воспитательная работа 2 четверть\неделя нач.классов\открытие\IMG_20171204_14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нач.классов\открытие\IMG_20171204_143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F8" w:rsidRDefault="003C05F8" w:rsidP="00E25D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10275" cy="4895850"/>
            <wp:effectExtent l="19050" t="0" r="9525" b="0"/>
            <wp:docPr id="2" name="Рисунок 2" descr="C:\Users\школа\Desktop\воспитательная работа  Абулакова С.Н\воспитательная работа 2 четверть\неделя нач.классов\открытие\IMG_20171204_14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открытие\IMG_20171204_142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B" w:rsidRDefault="001C44BB"/>
    <w:sectPr w:rsidR="001C44BB" w:rsidSect="001D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D9E"/>
    <w:rsid w:val="001C44BB"/>
    <w:rsid w:val="001D577E"/>
    <w:rsid w:val="003578EF"/>
    <w:rsid w:val="003C05F8"/>
    <w:rsid w:val="00E2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5D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2017-12-04T13:24:00Z</dcterms:created>
  <dcterms:modified xsi:type="dcterms:W3CDTF">2017-12-06T04:57:00Z</dcterms:modified>
</cp:coreProperties>
</file>