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68" w:rsidRDefault="001E0F57">
      <w:pPr>
        <w:rPr>
          <w:sz w:val="36"/>
          <w:szCs w:val="36"/>
        </w:rPr>
      </w:pPr>
      <w:r w:rsidRPr="00574068">
        <w:rPr>
          <w:sz w:val="36"/>
          <w:szCs w:val="36"/>
        </w:rPr>
        <w:t>20 сентября 2018 года в МКОУ «</w:t>
      </w:r>
      <w:proofErr w:type="spellStart"/>
      <w:r w:rsidRPr="00574068">
        <w:rPr>
          <w:sz w:val="36"/>
          <w:szCs w:val="36"/>
        </w:rPr>
        <w:t>Генжеаульская</w:t>
      </w:r>
      <w:proofErr w:type="spellEnd"/>
      <w:r w:rsidRPr="00574068">
        <w:rPr>
          <w:sz w:val="36"/>
          <w:szCs w:val="36"/>
        </w:rPr>
        <w:t xml:space="preserve"> СОШ» был проведён классный час на тем</w:t>
      </w:r>
      <w:r w:rsidR="009A1257" w:rsidRPr="00574068">
        <w:rPr>
          <w:sz w:val="36"/>
          <w:szCs w:val="36"/>
        </w:rPr>
        <w:t xml:space="preserve">ы: </w:t>
      </w:r>
      <w:r w:rsidRPr="00574068">
        <w:rPr>
          <w:sz w:val="36"/>
          <w:szCs w:val="36"/>
        </w:rPr>
        <w:t xml:space="preserve">«Куликовская </w:t>
      </w:r>
      <w:r w:rsidR="009A1257" w:rsidRPr="00574068">
        <w:rPr>
          <w:sz w:val="36"/>
          <w:szCs w:val="36"/>
        </w:rPr>
        <w:t>битва»,</w:t>
      </w:r>
    </w:p>
    <w:p w:rsidR="009A1257" w:rsidRPr="00574068" w:rsidRDefault="00574068">
      <w:pPr>
        <w:rPr>
          <w:sz w:val="36"/>
          <w:szCs w:val="36"/>
        </w:rPr>
      </w:pPr>
      <w:r>
        <w:rPr>
          <w:sz w:val="36"/>
          <w:szCs w:val="36"/>
        </w:rPr>
        <w:t>«</w:t>
      </w:r>
      <w:r w:rsidR="009A1257" w:rsidRPr="00574068">
        <w:rPr>
          <w:sz w:val="36"/>
          <w:szCs w:val="36"/>
        </w:rPr>
        <w:t xml:space="preserve"> Бородинское сражение»</w:t>
      </w:r>
    </w:p>
    <w:p w:rsidR="00574068" w:rsidRDefault="009A1257">
      <w:pPr>
        <w:rPr>
          <w:rFonts w:ascii="Arial" w:hAnsi="Arial" w:cs="Arial"/>
          <w:color w:val="2A2A2A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A2A2A"/>
          <w:sz w:val="27"/>
          <w:szCs w:val="27"/>
          <w:shd w:val="clear" w:color="auto" w:fill="FFFFFF"/>
        </w:rPr>
        <w:t xml:space="preserve">Погрузиться в атмосферу русской боевой славы помогла учащимся </w:t>
      </w:r>
    </w:p>
    <w:p w:rsidR="009A1257" w:rsidRDefault="009A1257">
      <w:pPr>
        <w:rPr>
          <w:rFonts w:ascii="Arial" w:hAnsi="Arial" w:cs="Arial"/>
          <w:color w:val="2A2A2A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A2A2A"/>
          <w:sz w:val="27"/>
          <w:szCs w:val="27"/>
          <w:shd w:val="clear" w:color="auto" w:fill="FFFFFF"/>
        </w:rPr>
        <w:t xml:space="preserve"> 7 класса  </w:t>
      </w:r>
      <w:r w:rsidRPr="009A1257">
        <w:rPr>
          <w:sz w:val="32"/>
          <w:szCs w:val="32"/>
        </w:rPr>
        <w:t xml:space="preserve">учительница истории </w:t>
      </w:r>
      <w:proofErr w:type="spellStart"/>
      <w:r w:rsidRPr="009A1257">
        <w:rPr>
          <w:sz w:val="32"/>
          <w:szCs w:val="32"/>
        </w:rPr>
        <w:t>Басханова</w:t>
      </w:r>
      <w:proofErr w:type="spellEnd"/>
      <w:r w:rsidRPr="009A1257">
        <w:rPr>
          <w:sz w:val="32"/>
          <w:szCs w:val="32"/>
        </w:rPr>
        <w:t xml:space="preserve"> У.Т.</w:t>
      </w:r>
      <w:r>
        <w:rPr>
          <w:rFonts w:ascii="Arial" w:hAnsi="Arial" w:cs="Arial"/>
          <w:color w:val="2A2A2A"/>
          <w:sz w:val="27"/>
          <w:szCs w:val="27"/>
          <w:shd w:val="clear" w:color="auto" w:fill="FFFFFF"/>
        </w:rPr>
        <w:t xml:space="preserve">  В классе оформили несколько экспозиций, посвященных жизни и деятельности Великого князя Дмитрия Ивановича, прозванного после битвы Донским, и его духовного наставника - преподобного игумена Сергия Радонежского, а также литературных произведений, посвященных этому событию.</w:t>
      </w:r>
    </w:p>
    <w:p w:rsidR="009A1257" w:rsidRPr="00574068" w:rsidRDefault="009A1257" w:rsidP="009A1257">
      <w:pPr>
        <w:pStyle w:val="a3"/>
        <w:shd w:val="clear" w:color="auto" w:fill="FFFFFF"/>
        <w:spacing w:before="0" w:beforeAutospacing="0" w:after="0"/>
        <w:jc w:val="both"/>
        <w:rPr>
          <w:rFonts w:ascii="Arial" w:hAnsi="Arial" w:cs="Arial"/>
          <w:color w:val="2A2A2A"/>
          <w:sz w:val="28"/>
          <w:szCs w:val="28"/>
        </w:rPr>
      </w:pPr>
      <w:r w:rsidRPr="00574068">
        <w:rPr>
          <w:color w:val="2A2A2A"/>
          <w:sz w:val="28"/>
          <w:szCs w:val="28"/>
          <w:bdr w:val="none" w:sz="0" w:space="0" w:color="auto" w:frame="1"/>
        </w:rPr>
        <w:t xml:space="preserve">Классный руководитель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Басханова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 У.Т. рассказала ребятам о событиях, предшествовавших Куликовской битве, ее ходе, героях, имена которых сохранила история. Силой своего воображения дети перенеслись в те далекие времена: вместе с простой крестьянкой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Авдотьей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 освобождали из ордынского плена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рязанцев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, храбро сражались с врагом вместе с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Евпатием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Коловратом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; в белокаменной Москве собирали рать на борьбу с захватчиками, совершали подвиг Александра </w:t>
      </w:r>
      <w:proofErr w:type="spellStart"/>
      <w:r w:rsidRPr="00574068">
        <w:rPr>
          <w:color w:val="2A2A2A"/>
          <w:sz w:val="28"/>
          <w:szCs w:val="28"/>
          <w:bdr w:val="none" w:sz="0" w:space="0" w:color="auto" w:frame="1"/>
        </w:rPr>
        <w:t>Пересвета</w:t>
      </w:r>
      <w:proofErr w:type="spellEnd"/>
      <w:r w:rsidRPr="00574068">
        <w:rPr>
          <w:color w:val="2A2A2A"/>
          <w:sz w:val="28"/>
          <w:szCs w:val="28"/>
          <w:bdr w:val="none" w:sz="0" w:space="0" w:color="auto" w:frame="1"/>
        </w:rPr>
        <w:t xml:space="preserve"> и бились с ордами Мамая на Куликовом поле.</w:t>
      </w:r>
      <w:r w:rsidRPr="00574068">
        <w:rPr>
          <w:rFonts w:ascii="Arial" w:hAnsi="Arial" w:cs="Arial"/>
          <w:color w:val="2A2A2A"/>
          <w:sz w:val="28"/>
          <w:szCs w:val="28"/>
        </w:rPr>
        <w:br/>
      </w:r>
      <w:r w:rsidRPr="00574068">
        <w:rPr>
          <w:color w:val="2A2A2A"/>
          <w:sz w:val="28"/>
          <w:szCs w:val="28"/>
          <w:bdr w:val="none" w:sz="0" w:space="0" w:color="auto" w:frame="1"/>
        </w:rPr>
        <w:t xml:space="preserve">Тема эта на протяжении веков волновала народ, пробуждала высокие патриотические мысли и чувства. Не остались равнодушными и наши ребята. </w:t>
      </w:r>
      <w:r w:rsidR="00574068" w:rsidRPr="00574068">
        <w:rPr>
          <w:color w:val="2A2A2A"/>
          <w:sz w:val="28"/>
          <w:szCs w:val="28"/>
          <w:bdr w:val="none" w:sz="0" w:space="0" w:color="auto" w:frame="1"/>
        </w:rPr>
        <w:t>Учительница провела</w:t>
      </w:r>
      <w:r w:rsidRPr="00574068">
        <w:rPr>
          <w:color w:val="2A2A2A"/>
          <w:sz w:val="28"/>
          <w:szCs w:val="28"/>
          <w:bdr w:val="none" w:sz="0" w:space="0" w:color="auto" w:frame="1"/>
        </w:rPr>
        <w:t xml:space="preserve"> аналогию связи времен - от битвы на реке Калке до Куликова поля, от поля первой русской ратной славы до Бородина, потом и до Сталинграда. Это прямая дорога - дорога русского мужества. Дорога сопротивления всякому, "Кто придет к нам с мечом".</w:t>
      </w:r>
    </w:p>
    <w:p w:rsidR="009A1257" w:rsidRDefault="009A1257"/>
    <w:p w:rsidR="00DF0794" w:rsidRDefault="009A1257">
      <w:r>
        <w:t xml:space="preserve"> </w:t>
      </w:r>
    </w:p>
    <w:sectPr w:rsidR="00DF0794" w:rsidSect="0031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F57"/>
    <w:rsid w:val="001E0F57"/>
    <w:rsid w:val="003108E0"/>
    <w:rsid w:val="00574068"/>
    <w:rsid w:val="009A1257"/>
    <w:rsid w:val="00D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2018-09-21T09:15:00Z</dcterms:created>
  <dcterms:modified xsi:type="dcterms:W3CDTF">2018-09-21T09:30:00Z</dcterms:modified>
</cp:coreProperties>
</file>