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F0" w:rsidRPr="001F650F" w:rsidRDefault="004D6AF0" w:rsidP="004D6AF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1F650F">
        <w:rPr>
          <w:rFonts w:ascii="Times New Roman" w:eastAsia="Times New Roman" w:hAnsi="Times New Roman" w:cs="Times New Roman"/>
          <w:sz w:val="36"/>
          <w:szCs w:val="36"/>
        </w:rPr>
        <w:t>Сергей Александрович Есенин — гениальный русский поэт начала ХХ века.  Неведомая сила манит читателя к стихотворениям Есенина, наполненным особенной любовью и тихим светом. 3 октября — день рождения великого поэта. Эта знаменательная для русского народа дата — отличный повод для проведения в школах классного часа о жизни и творчестве Есенина.</w:t>
      </w:r>
    </w:p>
    <w:p w:rsidR="0003377E" w:rsidRPr="001F650F" w:rsidRDefault="0003377E" w:rsidP="004D6AF0">
      <w:pPr>
        <w:spacing w:after="0" w:line="393" w:lineRule="atLeast"/>
        <w:jc w:val="both"/>
        <w:rPr>
          <w:rFonts w:ascii="Arial" w:eastAsia="Times New Roman" w:hAnsi="Arial" w:cs="Arial"/>
          <w:bCs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4 октября в МКОУ</w:t>
      </w:r>
      <w:proofErr w:type="gramStart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»</w:t>
      </w:r>
      <w:proofErr w:type="spellStart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Г</w:t>
      </w:r>
      <w:proofErr w:type="gramEnd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енжеаульская</w:t>
      </w:r>
      <w:proofErr w:type="spellEnd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 xml:space="preserve"> СОШ» был проведён классный час к Дню рождения  С.А.Есенина.</w:t>
      </w:r>
    </w:p>
    <w:p w:rsidR="001F650F" w:rsidRPr="001F650F" w:rsidRDefault="0003377E" w:rsidP="004D6AF0">
      <w:pPr>
        <w:spacing w:after="0" w:line="393" w:lineRule="atLeast"/>
        <w:jc w:val="both"/>
        <w:rPr>
          <w:rFonts w:ascii="Arial" w:eastAsia="Times New Roman" w:hAnsi="Arial" w:cs="Arial"/>
          <w:bCs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 xml:space="preserve">Классный час провела </w:t>
      </w:r>
      <w:proofErr w:type="spellStart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Гамидова</w:t>
      </w:r>
      <w:proofErr w:type="spellEnd"/>
      <w:r w:rsidRPr="001F650F">
        <w:rPr>
          <w:rFonts w:ascii="Arial" w:eastAsia="Times New Roman" w:hAnsi="Arial" w:cs="Arial"/>
          <w:bCs/>
          <w:color w:val="000000"/>
          <w:sz w:val="36"/>
          <w:szCs w:val="36"/>
        </w:rPr>
        <w:t xml:space="preserve"> А.Ч.</w:t>
      </w:r>
      <w:r w:rsidR="001F650F" w:rsidRPr="001F650F">
        <w:rPr>
          <w:rFonts w:ascii="Arial" w:eastAsia="Times New Roman" w:hAnsi="Arial" w:cs="Arial"/>
          <w:bCs/>
          <w:color w:val="000000"/>
          <w:sz w:val="36"/>
          <w:szCs w:val="36"/>
        </w:rPr>
        <w:t>Она начала классный час со слов</w:t>
      </w:r>
    </w:p>
    <w:p w:rsidR="001F650F" w:rsidRPr="001F650F" w:rsidRDefault="001F650F" w:rsidP="004D6AF0">
      <w:pPr>
        <w:spacing w:after="0" w:line="393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b/>
          <w:bCs/>
          <w:color w:val="000000"/>
          <w:sz w:val="36"/>
          <w:szCs w:val="36"/>
        </w:rPr>
        <w:t>«</w:t>
      </w:r>
      <w:r w:rsidR="004D6AF0" w:rsidRPr="001F650F">
        <w:rPr>
          <w:rFonts w:ascii="Arial" w:eastAsia="Times New Roman" w:hAnsi="Arial" w:cs="Arial"/>
          <w:color w:val="000000"/>
          <w:sz w:val="36"/>
          <w:szCs w:val="36"/>
        </w:rPr>
        <w:t>Жизненный путь Сергея Есенина был недолог, но богат на события и чувства. Его биография и творчество оставили проникновенный след в литературной истории России</w:t>
      </w:r>
      <w:proofErr w:type="gramStart"/>
      <w:r w:rsidR="004D6AF0" w:rsidRPr="001F650F">
        <w:rPr>
          <w:rFonts w:ascii="Arial" w:eastAsia="Times New Roman" w:hAnsi="Arial" w:cs="Arial"/>
          <w:color w:val="000000"/>
          <w:sz w:val="36"/>
          <w:szCs w:val="36"/>
        </w:rPr>
        <w:t>.</w:t>
      </w:r>
      <w:r w:rsidRPr="001F650F">
        <w:rPr>
          <w:rFonts w:ascii="Arial" w:eastAsia="Times New Roman" w:hAnsi="Arial" w:cs="Arial"/>
          <w:color w:val="000000"/>
          <w:sz w:val="36"/>
          <w:szCs w:val="36"/>
        </w:rPr>
        <w:t>»</w:t>
      </w:r>
      <w:proofErr w:type="gramEnd"/>
    </w:p>
    <w:p w:rsidR="004D6AF0" w:rsidRPr="001F650F" w:rsidRDefault="004D6AF0" w:rsidP="004D6AF0">
      <w:pPr>
        <w:spacing w:after="0" w:line="393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Чтобы школьники смогли полностью окунуться и прочувствовать атмосферу жизни поэта, </w:t>
      </w:r>
      <w:r w:rsidR="001F650F" w:rsidRPr="001F650F">
        <w:rPr>
          <w:rFonts w:ascii="Arial" w:eastAsia="Times New Roman" w:hAnsi="Arial" w:cs="Arial"/>
          <w:color w:val="000000"/>
          <w:sz w:val="36"/>
          <w:szCs w:val="36"/>
        </w:rPr>
        <w:t>учительницей была выбрана</w:t>
      </w:r>
      <w:r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нестандартн</w:t>
      </w:r>
      <w:r w:rsidR="001F650F"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ая форма </w:t>
      </w:r>
      <w:r w:rsidRPr="001F650F">
        <w:rPr>
          <w:rFonts w:ascii="Arial" w:eastAsia="Times New Roman" w:hAnsi="Arial" w:cs="Arial"/>
          <w:color w:val="000000"/>
          <w:sz w:val="36"/>
          <w:szCs w:val="36"/>
        </w:rPr>
        <w:t>проведения классного часа, поговорить на темы, не затрагиваемые на уроках литературы.</w:t>
      </w:r>
    </w:p>
    <w:p w:rsidR="004D6AF0" w:rsidRPr="001F650F" w:rsidRDefault="004D6AF0" w:rsidP="004D6AF0">
      <w:pPr>
        <w:numPr>
          <w:ilvl w:val="0"/>
          <w:numId w:val="1"/>
        </w:numPr>
        <w:spacing w:after="0" w:line="393" w:lineRule="atLeast"/>
        <w:ind w:left="561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color w:val="000000"/>
          <w:sz w:val="36"/>
          <w:szCs w:val="36"/>
        </w:rPr>
        <w:t>Экскурсия «Литературные места России. Родная земля Сергея Есенина»</w:t>
      </w:r>
    </w:p>
    <w:p w:rsidR="004D6AF0" w:rsidRPr="001F650F" w:rsidRDefault="001F650F" w:rsidP="004D6AF0">
      <w:pPr>
        <w:spacing w:after="0" w:line="393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F650F">
        <w:rPr>
          <w:rFonts w:ascii="Arial" w:eastAsia="Times New Roman" w:hAnsi="Arial" w:cs="Arial"/>
          <w:color w:val="000000"/>
          <w:sz w:val="36"/>
          <w:szCs w:val="36"/>
        </w:rPr>
        <w:t>Этот</w:t>
      </w:r>
      <w:r w:rsidR="004D6AF0"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классный час о поэте</w:t>
      </w:r>
      <w:r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был </w:t>
      </w:r>
      <w:r w:rsidR="004D6AF0"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направлен на расширение кругозора учащихся, повышение уровня их нравственности. Кроме того, он</w:t>
      </w:r>
      <w:r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="004D6AF0" w:rsidRPr="001F650F">
        <w:rPr>
          <w:rFonts w:ascii="Arial" w:eastAsia="Times New Roman" w:hAnsi="Arial" w:cs="Arial"/>
          <w:color w:val="000000"/>
          <w:sz w:val="36"/>
          <w:szCs w:val="36"/>
        </w:rPr>
        <w:t xml:space="preserve"> уместен на любом этапе знакомства с творчеством Есенина.</w:t>
      </w:r>
    </w:p>
    <w:p w:rsidR="004031A4" w:rsidRPr="001F650F" w:rsidRDefault="004031A4">
      <w:pPr>
        <w:rPr>
          <w:sz w:val="36"/>
          <w:szCs w:val="36"/>
        </w:rPr>
      </w:pPr>
    </w:p>
    <w:sectPr w:rsidR="004031A4" w:rsidRPr="001F650F" w:rsidSect="00D4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6799"/>
    <w:multiLevelType w:val="multilevel"/>
    <w:tmpl w:val="4C9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D6AF0"/>
    <w:rsid w:val="0003377E"/>
    <w:rsid w:val="001F650F"/>
    <w:rsid w:val="004031A4"/>
    <w:rsid w:val="004D6AF0"/>
    <w:rsid w:val="00D4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60"/>
  </w:style>
  <w:style w:type="paragraph" w:styleId="2">
    <w:name w:val="heading 2"/>
    <w:basedOn w:val="a"/>
    <w:link w:val="20"/>
    <w:uiPriority w:val="9"/>
    <w:qFormat/>
    <w:rsid w:val="004D6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A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2018-10-05T06:38:00Z</dcterms:created>
  <dcterms:modified xsi:type="dcterms:W3CDTF">2018-10-05T07:00:00Z</dcterms:modified>
</cp:coreProperties>
</file>